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2C0" w:rsidRPr="00F04D8D" w:rsidRDefault="00F502C0" w:rsidP="00F502C0">
      <w:pPr>
        <w:pStyle w:val="a3"/>
        <w:contextualSpacing/>
        <w:rPr>
          <w:rFonts w:ascii="Arial" w:hAnsi="Arial" w:cs="Arial"/>
          <w:b/>
          <w:sz w:val="24"/>
          <w:szCs w:val="24"/>
        </w:rPr>
      </w:pPr>
      <w:r w:rsidRPr="00F04D8D">
        <w:rPr>
          <w:rFonts w:ascii="Arial" w:hAnsi="Arial" w:cs="Arial"/>
          <w:b/>
          <w:sz w:val="24"/>
          <w:szCs w:val="24"/>
        </w:rPr>
        <w:t>Администрация Боготольского района</w:t>
      </w:r>
    </w:p>
    <w:p w:rsidR="00F502C0" w:rsidRPr="00F04D8D" w:rsidRDefault="00F502C0" w:rsidP="00F502C0">
      <w:pPr>
        <w:pStyle w:val="a3"/>
        <w:contextualSpacing/>
        <w:rPr>
          <w:rFonts w:ascii="Arial" w:hAnsi="Arial" w:cs="Arial"/>
          <w:b/>
          <w:sz w:val="24"/>
          <w:szCs w:val="24"/>
        </w:rPr>
      </w:pPr>
      <w:r w:rsidRPr="00F04D8D">
        <w:rPr>
          <w:rFonts w:ascii="Arial" w:hAnsi="Arial" w:cs="Arial"/>
          <w:b/>
          <w:sz w:val="24"/>
          <w:szCs w:val="24"/>
        </w:rPr>
        <w:t>Красноярского края</w:t>
      </w:r>
    </w:p>
    <w:p w:rsidR="00F502C0" w:rsidRPr="00F04D8D" w:rsidRDefault="00F502C0" w:rsidP="00F502C0">
      <w:pPr>
        <w:pStyle w:val="a3"/>
        <w:contextualSpacing/>
        <w:rPr>
          <w:rFonts w:ascii="Arial" w:hAnsi="Arial" w:cs="Arial"/>
          <w:b/>
          <w:sz w:val="24"/>
          <w:szCs w:val="24"/>
        </w:rPr>
      </w:pPr>
    </w:p>
    <w:p w:rsidR="00F502C0" w:rsidRPr="00F04D8D" w:rsidRDefault="00F502C0" w:rsidP="00F502C0">
      <w:pPr>
        <w:pStyle w:val="a3"/>
        <w:contextualSpacing/>
        <w:rPr>
          <w:rFonts w:ascii="Arial" w:hAnsi="Arial" w:cs="Arial"/>
          <w:b/>
          <w:sz w:val="24"/>
          <w:szCs w:val="24"/>
        </w:rPr>
      </w:pPr>
      <w:r w:rsidRPr="00F04D8D">
        <w:rPr>
          <w:rFonts w:ascii="Arial" w:hAnsi="Arial" w:cs="Arial"/>
          <w:b/>
          <w:sz w:val="24"/>
          <w:szCs w:val="24"/>
        </w:rPr>
        <w:t>ПОСТАНОВЛЕНИ</w:t>
      </w:r>
      <w:r w:rsidR="002A6496" w:rsidRPr="00F04D8D">
        <w:rPr>
          <w:rFonts w:ascii="Arial" w:hAnsi="Arial" w:cs="Arial"/>
          <w:b/>
          <w:sz w:val="24"/>
          <w:szCs w:val="24"/>
        </w:rPr>
        <w:t>Е</w:t>
      </w:r>
    </w:p>
    <w:p w:rsidR="00F502C0" w:rsidRPr="00F04D8D" w:rsidRDefault="00F502C0" w:rsidP="00F502C0">
      <w:pPr>
        <w:pStyle w:val="a3"/>
        <w:contextualSpacing/>
        <w:rPr>
          <w:rFonts w:ascii="Arial" w:hAnsi="Arial" w:cs="Arial"/>
          <w:b/>
          <w:sz w:val="24"/>
          <w:szCs w:val="24"/>
        </w:rPr>
      </w:pPr>
    </w:p>
    <w:p w:rsidR="002A6496" w:rsidRPr="00F04D8D" w:rsidRDefault="002A6496" w:rsidP="00F502C0">
      <w:pPr>
        <w:pStyle w:val="a3"/>
        <w:contextualSpacing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г. Боготол</w:t>
      </w:r>
    </w:p>
    <w:p w:rsidR="002A6496" w:rsidRPr="00F04D8D" w:rsidRDefault="002A6496" w:rsidP="002A6496">
      <w:pPr>
        <w:pStyle w:val="a3"/>
        <w:ind w:firstLine="0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«21» ноября 2019</w:t>
      </w:r>
      <w:r w:rsidRPr="00F04D8D">
        <w:rPr>
          <w:rFonts w:ascii="Arial" w:hAnsi="Arial" w:cs="Arial"/>
          <w:sz w:val="24"/>
          <w:szCs w:val="24"/>
        </w:rPr>
        <w:tab/>
      </w:r>
      <w:r w:rsidR="004A5252" w:rsidRPr="00F04D8D">
        <w:rPr>
          <w:rFonts w:ascii="Arial" w:hAnsi="Arial" w:cs="Arial"/>
          <w:sz w:val="24"/>
          <w:szCs w:val="24"/>
        </w:rPr>
        <w:t>года</w:t>
      </w:r>
      <w:r w:rsidR="004A5252" w:rsidRPr="00F04D8D">
        <w:rPr>
          <w:rFonts w:ascii="Arial" w:hAnsi="Arial" w:cs="Arial"/>
          <w:sz w:val="24"/>
          <w:szCs w:val="24"/>
        </w:rPr>
        <w:tab/>
      </w:r>
      <w:r w:rsidR="004A5252" w:rsidRPr="00F04D8D">
        <w:rPr>
          <w:rFonts w:ascii="Arial" w:hAnsi="Arial" w:cs="Arial"/>
          <w:sz w:val="24"/>
          <w:szCs w:val="24"/>
        </w:rPr>
        <w:tab/>
      </w:r>
      <w:r w:rsidR="004A5252" w:rsidRPr="00F04D8D">
        <w:rPr>
          <w:rFonts w:ascii="Arial" w:hAnsi="Arial" w:cs="Arial"/>
          <w:sz w:val="24"/>
          <w:szCs w:val="24"/>
        </w:rPr>
        <w:tab/>
      </w:r>
      <w:r w:rsidR="004A5252" w:rsidRPr="00F04D8D">
        <w:rPr>
          <w:rFonts w:ascii="Arial" w:hAnsi="Arial" w:cs="Arial"/>
          <w:sz w:val="24"/>
          <w:szCs w:val="24"/>
        </w:rPr>
        <w:tab/>
      </w:r>
      <w:r w:rsidR="004A5252" w:rsidRPr="00F04D8D">
        <w:rPr>
          <w:rFonts w:ascii="Arial" w:hAnsi="Arial" w:cs="Arial"/>
          <w:sz w:val="24"/>
          <w:szCs w:val="24"/>
        </w:rPr>
        <w:tab/>
      </w:r>
      <w:r w:rsidR="004A5252" w:rsidRPr="00F04D8D">
        <w:rPr>
          <w:rFonts w:ascii="Arial" w:hAnsi="Arial" w:cs="Arial"/>
          <w:sz w:val="24"/>
          <w:szCs w:val="24"/>
        </w:rPr>
        <w:tab/>
      </w:r>
      <w:r w:rsidR="004A5252" w:rsidRPr="00F04D8D">
        <w:rPr>
          <w:rFonts w:ascii="Arial" w:hAnsi="Arial" w:cs="Arial"/>
          <w:sz w:val="24"/>
          <w:szCs w:val="24"/>
        </w:rPr>
        <w:tab/>
      </w:r>
      <w:r w:rsidRPr="00F04D8D">
        <w:rPr>
          <w:rFonts w:ascii="Arial" w:hAnsi="Arial" w:cs="Arial"/>
          <w:sz w:val="24"/>
          <w:szCs w:val="24"/>
        </w:rPr>
        <w:tab/>
        <w:t>№ 689-</w:t>
      </w:r>
      <w:r w:rsidR="004A5252" w:rsidRPr="00F04D8D">
        <w:rPr>
          <w:rFonts w:ascii="Arial" w:hAnsi="Arial" w:cs="Arial"/>
          <w:sz w:val="24"/>
          <w:szCs w:val="24"/>
        </w:rPr>
        <w:t>п</w:t>
      </w:r>
    </w:p>
    <w:p w:rsidR="00F502C0" w:rsidRPr="00F04D8D" w:rsidRDefault="00F502C0" w:rsidP="00F502C0">
      <w:pPr>
        <w:contextualSpacing/>
        <w:rPr>
          <w:rFonts w:ascii="Arial" w:hAnsi="Arial" w:cs="Arial"/>
          <w:sz w:val="24"/>
          <w:szCs w:val="24"/>
        </w:rPr>
      </w:pPr>
    </w:p>
    <w:p w:rsidR="00F502C0" w:rsidRPr="00F04D8D" w:rsidRDefault="004927A8" w:rsidP="00676870">
      <w:pPr>
        <w:tabs>
          <w:tab w:val="left" w:pos="0"/>
          <w:tab w:val="left" w:pos="709"/>
          <w:tab w:val="left" w:pos="9356"/>
        </w:tabs>
        <w:ind w:right="-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Об осуществлении государственных полномочий по организ</w:t>
      </w:r>
      <w:r w:rsidR="00D66404" w:rsidRPr="00F04D8D">
        <w:rPr>
          <w:rFonts w:ascii="Arial" w:hAnsi="Arial" w:cs="Arial"/>
          <w:sz w:val="24"/>
          <w:szCs w:val="24"/>
        </w:rPr>
        <w:t>ации и осуществлению деятельности</w:t>
      </w:r>
      <w:r w:rsidRPr="00F04D8D">
        <w:rPr>
          <w:rFonts w:ascii="Arial" w:hAnsi="Arial" w:cs="Arial"/>
          <w:sz w:val="24"/>
          <w:szCs w:val="24"/>
        </w:rPr>
        <w:t xml:space="preserve"> по опеке и попечительству в отношении совершеннолетних граждан</w:t>
      </w:r>
      <w:r w:rsidR="00676870" w:rsidRPr="00F04D8D">
        <w:rPr>
          <w:rFonts w:ascii="Arial" w:hAnsi="Arial" w:cs="Arial"/>
          <w:sz w:val="24"/>
          <w:szCs w:val="24"/>
        </w:rPr>
        <w:t xml:space="preserve"> на территории Боготольского района</w:t>
      </w:r>
      <w:r w:rsidR="00E7190F" w:rsidRPr="00F04D8D">
        <w:rPr>
          <w:rFonts w:ascii="Arial" w:hAnsi="Arial" w:cs="Arial"/>
          <w:sz w:val="24"/>
          <w:szCs w:val="24"/>
        </w:rPr>
        <w:t>, об утверждении Положения о комиссии по вопросам опеки и попечительства в отношении совершеннолетних недееспособных и (или) не полностью дееспособных граждан на территории Боготольского района</w:t>
      </w:r>
      <w:r w:rsidR="00676870" w:rsidRPr="00F04D8D">
        <w:rPr>
          <w:rFonts w:ascii="Arial" w:hAnsi="Arial" w:cs="Arial"/>
          <w:sz w:val="24"/>
          <w:szCs w:val="24"/>
        </w:rPr>
        <w:t xml:space="preserve"> Красноярского края</w:t>
      </w:r>
    </w:p>
    <w:p w:rsidR="00C05ED5" w:rsidRPr="00F04D8D" w:rsidRDefault="00C05ED5" w:rsidP="00676870">
      <w:pPr>
        <w:tabs>
          <w:tab w:val="left" w:pos="0"/>
          <w:tab w:val="left" w:pos="709"/>
          <w:tab w:val="left" w:pos="9356"/>
        </w:tabs>
        <w:ind w:right="-2"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C05ED5" w:rsidRPr="00F04D8D" w:rsidRDefault="00C05ED5" w:rsidP="002E62DA">
      <w:pPr>
        <w:tabs>
          <w:tab w:val="left" w:pos="0"/>
          <w:tab w:val="left" w:pos="709"/>
          <w:tab w:val="left" w:pos="9356"/>
        </w:tabs>
        <w:ind w:right="-2" w:firstLine="709"/>
        <w:contextualSpacing/>
        <w:jc w:val="center"/>
        <w:rPr>
          <w:rFonts w:ascii="Arial" w:hAnsi="Arial" w:cs="Arial"/>
          <w:i/>
          <w:sz w:val="24"/>
          <w:szCs w:val="24"/>
        </w:rPr>
      </w:pPr>
      <w:r w:rsidRPr="00F04D8D">
        <w:rPr>
          <w:rFonts w:ascii="Arial" w:hAnsi="Arial" w:cs="Arial"/>
          <w:i/>
          <w:sz w:val="24"/>
          <w:szCs w:val="24"/>
        </w:rPr>
        <w:t>(в ред</w:t>
      </w:r>
      <w:r w:rsidR="002E62DA" w:rsidRPr="00F04D8D">
        <w:rPr>
          <w:rFonts w:ascii="Arial" w:hAnsi="Arial" w:cs="Arial"/>
          <w:i/>
          <w:sz w:val="24"/>
          <w:szCs w:val="24"/>
        </w:rPr>
        <w:t>.</w:t>
      </w:r>
      <w:r w:rsidRPr="00F04D8D">
        <w:rPr>
          <w:rFonts w:ascii="Arial" w:hAnsi="Arial" w:cs="Arial"/>
          <w:i/>
          <w:sz w:val="24"/>
          <w:szCs w:val="24"/>
        </w:rPr>
        <w:t xml:space="preserve"> постановлени</w:t>
      </w:r>
      <w:r w:rsidR="00F04D8D">
        <w:rPr>
          <w:rFonts w:ascii="Arial" w:hAnsi="Arial" w:cs="Arial"/>
          <w:i/>
          <w:sz w:val="24"/>
          <w:szCs w:val="24"/>
        </w:rPr>
        <w:t>й</w:t>
      </w:r>
      <w:r w:rsidRPr="00F04D8D">
        <w:rPr>
          <w:rFonts w:ascii="Arial" w:hAnsi="Arial" w:cs="Arial"/>
          <w:i/>
          <w:sz w:val="24"/>
          <w:szCs w:val="24"/>
        </w:rPr>
        <w:t xml:space="preserve"> администрации Боготольского района от 06.02.2020 №104-п</w:t>
      </w:r>
      <w:r w:rsidR="00D0166E" w:rsidRPr="00F04D8D">
        <w:rPr>
          <w:rFonts w:ascii="Arial" w:hAnsi="Arial" w:cs="Arial"/>
          <w:i/>
          <w:sz w:val="24"/>
          <w:szCs w:val="24"/>
        </w:rPr>
        <w:t>, от 27.03.2020 №188-п</w:t>
      </w:r>
      <w:r w:rsidR="00E74CE1">
        <w:rPr>
          <w:rFonts w:ascii="Arial" w:hAnsi="Arial" w:cs="Arial"/>
          <w:i/>
          <w:sz w:val="24"/>
          <w:szCs w:val="24"/>
        </w:rPr>
        <w:t>, от 27.11.2020 № 637-п</w:t>
      </w:r>
      <w:r w:rsidR="005620A6">
        <w:rPr>
          <w:rFonts w:ascii="Arial" w:hAnsi="Arial" w:cs="Arial"/>
          <w:i/>
          <w:sz w:val="24"/>
          <w:szCs w:val="24"/>
        </w:rPr>
        <w:t>,</w:t>
      </w:r>
      <w:r w:rsidR="002C53FB">
        <w:rPr>
          <w:rFonts w:ascii="Arial" w:hAnsi="Arial" w:cs="Arial"/>
          <w:i/>
          <w:sz w:val="24"/>
          <w:szCs w:val="24"/>
        </w:rPr>
        <w:t xml:space="preserve"> </w:t>
      </w:r>
      <w:r w:rsidR="005620A6">
        <w:rPr>
          <w:rFonts w:ascii="Arial" w:hAnsi="Arial" w:cs="Arial"/>
          <w:i/>
          <w:sz w:val="24"/>
          <w:szCs w:val="24"/>
        </w:rPr>
        <w:t>от 04.03.2021 № 86-п</w:t>
      </w:r>
      <w:r w:rsidR="00727428">
        <w:rPr>
          <w:rFonts w:ascii="Arial" w:hAnsi="Arial" w:cs="Arial"/>
          <w:i/>
          <w:sz w:val="24"/>
          <w:szCs w:val="24"/>
        </w:rPr>
        <w:t xml:space="preserve">, </w:t>
      </w:r>
      <w:proofErr w:type="gramStart"/>
      <w:r w:rsidR="00727428">
        <w:rPr>
          <w:rFonts w:ascii="Arial" w:hAnsi="Arial" w:cs="Arial"/>
          <w:i/>
          <w:sz w:val="24"/>
          <w:szCs w:val="24"/>
        </w:rPr>
        <w:t>от</w:t>
      </w:r>
      <w:proofErr w:type="gramEnd"/>
      <w:r w:rsidR="00727428">
        <w:rPr>
          <w:rFonts w:ascii="Arial" w:hAnsi="Arial" w:cs="Arial"/>
          <w:i/>
          <w:sz w:val="24"/>
          <w:szCs w:val="24"/>
        </w:rPr>
        <w:t xml:space="preserve"> </w:t>
      </w:r>
      <w:r w:rsidR="000C2344">
        <w:rPr>
          <w:rFonts w:ascii="Arial" w:hAnsi="Arial" w:cs="Arial"/>
          <w:i/>
          <w:sz w:val="24"/>
          <w:szCs w:val="24"/>
        </w:rPr>
        <w:t>01.</w:t>
      </w:r>
      <w:r w:rsidR="000C2344" w:rsidRPr="000C2344">
        <w:rPr>
          <w:rFonts w:ascii="Arial" w:hAnsi="Arial" w:cs="Arial"/>
          <w:i/>
          <w:sz w:val="24"/>
          <w:szCs w:val="24"/>
        </w:rPr>
        <w:t>0</w:t>
      </w:r>
      <w:r w:rsidR="006F0A42" w:rsidRPr="002C53FB">
        <w:rPr>
          <w:rFonts w:ascii="Arial" w:hAnsi="Arial" w:cs="Arial"/>
          <w:i/>
          <w:sz w:val="24"/>
          <w:szCs w:val="24"/>
        </w:rPr>
        <w:t>2</w:t>
      </w:r>
      <w:r w:rsidR="00727428" w:rsidRPr="000C2344">
        <w:rPr>
          <w:rFonts w:ascii="Arial" w:hAnsi="Arial" w:cs="Arial"/>
          <w:i/>
          <w:sz w:val="24"/>
          <w:szCs w:val="24"/>
        </w:rPr>
        <w:t xml:space="preserve">.2022 № </w:t>
      </w:r>
      <w:r w:rsidR="000C2344" w:rsidRPr="000C2344">
        <w:rPr>
          <w:rFonts w:ascii="Arial" w:hAnsi="Arial" w:cs="Arial"/>
          <w:i/>
          <w:sz w:val="24"/>
          <w:szCs w:val="24"/>
        </w:rPr>
        <w:t>23</w:t>
      </w:r>
      <w:r w:rsidR="00727428" w:rsidRPr="000C2344">
        <w:rPr>
          <w:rFonts w:ascii="Arial" w:hAnsi="Arial" w:cs="Arial"/>
          <w:i/>
          <w:sz w:val="24"/>
          <w:szCs w:val="24"/>
        </w:rPr>
        <w:t>-п</w:t>
      </w:r>
      <w:r w:rsidRPr="000C2344">
        <w:rPr>
          <w:rFonts w:ascii="Arial" w:hAnsi="Arial" w:cs="Arial"/>
          <w:i/>
          <w:sz w:val="24"/>
          <w:szCs w:val="24"/>
        </w:rPr>
        <w:t>)</w:t>
      </w:r>
    </w:p>
    <w:p w:rsidR="00676870" w:rsidRPr="00F04D8D" w:rsidRDefault="00676870" w:rsidP="00676870">
      <w:pPr>
        <w:tabs>
          <w:tab w:val="left" w:pos="0"/>
          <w:tab w:val="left" w:pos="709"/>
          <w:tab w:val="left" w:pos="9356"/>
        </w:tabs>
        <w:ind w:right="-2"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6C40ED" w:rsidRPr="00F04D8D" w:rsidRDefault="004927A8" w:rsidP="007D5D00">
      <w:pPr>
        <w:pStyle w:val="ConsPlusTitle"/>
        <w:tabs>
          <w:tab w:val="left" w:pos="300"/>
        </w:tabs>
        <w:ind w:firstLine="709"/>
        <w:contextualSpacing/>
        <w:jc w:val="both"/>
        <w:rPr>
          <w:b w:val="0"/>
          <w:sz w:val="24"/>
          <w:szCs w:val="24"/>
        </w:rPr>
      </w:pPr>
      <w:proofErr w:type="gramStart"/>
      <w:r w:rsidRPr="00F04D8D">
        <w:rPr>
          <w:b w:val="0"/>
          <w:sz w:val="24"/>
          <w:szCs w:val="24"/>
        </w:rPr>
        <w:t>В целях осуществления государственных полномочий по организации и осуществлению деятельности по опеке и попечительству в отношении совершеннолетних граждан, в соответствии с Законом Красноярского края от 11.07.2019 № 7-2988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граждан, а также в сфере патронажа», руководствуясь Федеральным</w:t>
      </w:r>
      <w:proofErr w:type="gramEnd"/>
      <w:r w:rsidRPr="00F04D8D">
        <w:rPr>
          <w:b w:val="0"/>
          <w:sz w:val="24"/>
          <w:szCs w:val="24"/>
        </w:rPr>
        <w:t xml:space="preserve"> законом от 06.10.2003 № 131-ФЗ «Об общих принципах организации местного самоуправления в Российской Федерации»,</w:t>
      </w:r>
      <w:r w:rsidRPr="00F04D8D">
        <w:rPr>
          <w:sz w:val="24"/>
          <w:szCs w:val="24"/>
        </w:rPr>
        <w:t xml:space="preserve"> </w:t>
      </w:r>
      <w:r w:rsidR="00B976C1" w:rsidRPr="00F04D8D">
        <w:rPr>
          <w:b w:val="0"/>
          <w:sz w:val="24"/>
          <w:szCs w:val="24"/>
        </w:rPr>
        <w:t>ст. 18 Устава Боготольского района Красноярского края,</w:t>
      </w:r>
    </w:p>
    <w:p w:rsidR="002A6496" w:rsidRPr="00F04D8D" w:rsidRDefault="00F502C0" w:rsidP="002A6496">
      <w:pPr>
        <w:pStyle w:val="ConsPlusTitle"/>
        <w:tabs>
          <w:tab w:val="left" w:pos="300"/>
        </w:tabs>
        <w:ind w:firstLine="709"/>
        <w:contextualSpacing/>
        <w:jc w:val="both"/>
        <w:rPr>
          <w:b w:val="0"/>
          <w:sz w:val="24"/>
          <w:szCs w:val="24"/>
        </w:rPr>
      </w:pPr>
      <w:r w:rsidRPr="00F04D8D">
        <w:rPr>
          <w:b w:val="0"/>
          <w:sz w:val="24"/>
          <w:szCs w:val="24"/>
        </w:rPr>
        <w:t xml:space="preserve">ПОСТАНОВЛЯЮ: </w:t>
      </w:r>
    </w:p>
    <w:p w:rsidR="00534D10" w:rsidRPr="00F04D8D" w:rsidRDefault="002A6496" w:rsidP="002A6496">
      <w:pPr>
        <w:pStyle w:val="ConsPlusTitle"/>
        <w:tabs>
          <w:tab w:val="left" w:pos="300"/>
        </w:tabs>
        <w:ind w:firstLine="709"/>
        <w:contextualSpacing/>
        <w:jc w:val="both"/>
        <w:rPr>
          <w:b w:val="0"/>
          <w:sz w:val="24"/>
          <w:szCs w:val="24"/>
        </w:rPr>
      </w:pPr>
      <w:r w:rsidRPr="00F04D8D">
        <w:rPr>
          <w:b w:val="0"/>
          <w:sz w:val="24"/>
          <w:szCs w:val="24"/>
        </w:rPr>
        <w:t xml:space="preserve">1. </w:t>
      </w:r>
      <w:r w:rsidR="00534D10" w:rsidRPr="00F04D8D">
        <w:rPr>
          <w:b w:val="0"/>
          <w:sz w:val="24"/>
          <w:szCs w:val="24"/>
        </w:rPr>
        <w:t>Установить, что администрация Боготольского района является уполномоченным органом по исполнению государственных полномочий по организации и осуществлению деятельности по опеке и попечительству в отношении совершеннолетних граждан, а также в сфере патронажа, включающих в себя:</w:t>
      </w:r>
    </w:p>
    <w:p w:rsidR="004927A8" w:rsidRPr="00F04D8D" w:rsidRDefault="004927A8" w:rsidP="004927A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1) выявление и учет совершеннолетних граждан, нуждающихся в установлении над ними опеки или попечительства, а также совершеннолетних дееспособных граждан, нуждающихся в установлении над ними патронажа;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2) обращение в суд с заявлением о признании гражданина недееспособным или об ограничении его дееспособности, а также о признании подопечного дееспособным, если отпали основания, в силу которых гражданин был признан недееспособным или был ограничен в дееспособности;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 xml:space="preserve">3) подготовку проекта муниципального правового акта об установлении опеки над совершеннолетними гражданами, признанными судом недееспособными вследствие психического расстройства, когда гражданин не может понимать значение своих действий или руководить ими (далее - совершеннолетние граждане, признанные судом недееспособными); установление попечительства над совершеннолетними гражданами, ограниченными судом в дееспособности вследствие пристрастия к азартным играм, злоупотребления спиртными напитками или наркотическими средствами, а также вследствие психического расстройства, когда гражданин может понимать значение своих действий или руководить ими лишь при помощи других лиц (далее </w:t>
      </w:r>
      <w:r w:rsidRPr="00F04D8D">
        <w:rPr>
          <w:rFonts w:ascii="Arial" w:hAnsi="Arial" w:cs="Arial"/>
          <w:sz w:val="24"/>
          <w:szCs w:val="24"/>
        </w:rPr>
        <w:lastRenderedPageBreak/>
        <w:t>- совершеннолетние граждане, ограниченные судом в дееспособности); установление патронажа над совершеннолетними дееспособными гражданами, которые по состоянию здоровья не могут самостоятельно осуществлять и защищать свои права и исполнять свои обязанности;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4) подготовку проекта муниципального правового акта о назначении (временное назначение) опекунов и попечителей, а также об освобождении и отстранении опекунов и попечителей от исполнения ими своих обязанностей;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5) подготовку проекта муниципального правового акта о назначении каждому из подопечных опекуна (попечителя) временного представителя в случае возникновения противоречий между интересами подопечных одного и того же опекуна (попечителя) при осуществлении им законного представительства для разрешения возникших противоречий;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6) временное исполнение обязанностей опекуна или попечителя в отношении лиц, нуждающихся в установлении над ним опеки или попечительства, до назначения им опекунов, попечителей или помещения их под надзор в медицинские организации, организации, оказывающие социальные услуги, или иные организации;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7) подготовку проекта муниципального правового акта о назначении помощников при установлении патронажа, а также о принятии решений о прекращении патронажа в отношении совершеннолетних дееспособных граждан, которые по состоянию здоровья не могут самостоятельно осуществлять и защищать свои права и исполнять свои обязанности, в порядке и в случаях, установленных действующим законодательством;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 xml:space="preserve">8) осуществление </w:t>
      </w:r>
      <w:proofErr w:type="gramStart"/>
      <w:r w:rsidRPr="00F04D8D">
        <w:rPr>
          <w:rFonts w:ascii="Arial" w:hAnsi="Arial" w:cs="Arial"/>
          <w:sz w:val="24"/>
          <w:szCs w:val="24"/>
        </w:rPr>
        <w:t>контроля за</w:t>
      </w:r>
      <w:proofErr w:type="gramEnd"/>
      <w:r w:rsidRPr="00F04D8D">
        <w:rPr>
          <w:rFonts w:ascii="Arial" w:hAnsi="Arial" w:cs="Arial"/>
          <w:sz w:val="24"/>
          <w:szCs w:val="24"/>
        </w:rPr>
        <w:t xml:space="preserve"> исполнением помощником своих обязанностей и извещение находящегося под патронажем гражданина о нарушениях, допущенных его помощником и являющихся основанием для расторжения заключенных между ними договора поручения, договора доверительного управления имуществом или иного договора;</w:t>
      </w:r>
    </w:p>
    <w:p w:rsidR="004927A8" w:rsidRPr="00F04D8D" w:rsidRDefault="004927A8" w:rsidP="004927A8">
      <w:pPr>
        <w:tabs>
          <w:tab w:val="right" w:pos="709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9) осуществление надзора за деятельностью опекунов и попечителей, деятельностью организаций, в которые помещены совершеннолетние недееспособные или не полностью дееспособные граждане;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04D8D">
        <w:rPr>
          <w:rFonts w:ascii="Arial" w:hAnsi="Arial" w:cs="Arial"/>
          <w:sz w:val="24"/>
          <w:szCs w:val="24"/>
        </w:rPr>
        <w:t>10) осуществление подбора, учета и подготовки в порядке, определяемом Правительством Российской Федерации, граждан, выразивших желание стать опекунами или попечителями совершеннолетних недееспособных или не полностью дееспособных граждан, а также подбора и учета помощников для совершеннолетних дееспособных граждан, которые по состоянию здоровья не могут самостоятельно осуществлять и защищать свои права и исполнять свои обязанности;</w:t>
      </w:r>
      <w:proofErr w:type="gramEnd"/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11) подготовку проекта муниципального правового акта о заключении на возмездных условиях и в интересах подопечного договора об осуществлении опеки или попечительства в отношении совершеннолетнего гражданина, признанного судом недееспособным или ограниченного в дееспособности;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12) поиск кандидатур доверительных управляющих имуществом подопечных и подготовку проектов договоров доверительного управления имуществом подопечных при необходимости постоянного управления недвижимым и ценным движимым имуществом подопечных;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13) осуществление в порядке, определяемом Правительством Российской Федерации, проверки условий жизни совершеннолетних недееспособных граждан, соблюдения опекунами их прав и законных интересов, обеспечения сохранности их имущества, а также выполнения опекунами или попечителями требований к осуществлению своих прав и исполнению своих обязанностей в отношении совершеннолетних недееспособных или не полностью дееспособных граждан;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lastRenderedPageBreak/>
        <w:t>14) ведение личных дел совершеннолетних граждан, признанных судом недееспособными, и совершеннолетних граждан, ограниченных судом в дееспособности;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15) составление описи имущества подопечного;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16) подготовку проекта муниципального правового акта о предварительном разрешении на распоряжение опекуном или попечителем доходами подопечного, в том числе доходами, причитающимися подопечному от управления его имуществом, за исключением доходов, которыми подопечный вправе распоряжаться самостоятельно;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04D8D">
        <w:rPr>
          <w:rFonts w:ascii="Arial" w:hAnsi="Arial" w:cs="Arial"/>
          <w:sz w:val="24"/>
          <w:szCs w:val="24"/>
        </w:rPr>
        <w:t>17) подготовку проекта муниципального правового акта о предварительном разрешении (отказе в выдаче разрешения) на совершение опекуном (выдаче согласия попечителем) сделок по сдаче имущества подопечного внаем, в аренду, в безвозмездное пользование или в залог, по отчуждению имущества подопечного (в том числе по обмену или дарению), совершение сделок, влекущих за собой отказ от принадлежащих подопечному прав, раздел его имущества или выдел из</w:t>
      </w:r>
      <w:proofErr w:type="gramEnd"/>
      <w:r w:rsidRPr="00F04D8D">
        <w:rPr>
          <w:rFonts w:ascii="Arial" w:hAnsi="Arial" w:cs="Arial"/>
          <w:sz w:val="24"/>
          <w:szCs w:val="24"/>
        </w:rPr>
        <w:t xml:space="preserve"> него долей, и на совершение любых других сделок, влекущих за собой уменьшение стоимости имущества подопечного; </w:t>
      </w:r>
      <w:proofErr w:type="gramStart"/>
      <w:r w:rsidRPr="00F04D8D">
        <w:rPr>
          <w:rFonts w:ascii="Arial" w:hAnsi="Arial" w:cs="Arial"/>
          <w:sz w:val="24"/>
          <w:szCs w:val="24"/>
        </w:rPr>
        <w:t>выдача предварительного разрешения (отказ в выдаче разрешения) в иных случаях, если действия опекуна (попечителя) могут повлечь за собой уменьшение стоимости имущества подопечного, в том числе при отказе от иска, поданного в интересах подопечного, заключении в судебном разбирательстве мирового соглашения от имени подопечного, заключении мирового соглашения с должником по исполнительному производству, в котором подопечный является взыскателем;</w:t>
      </w:r>
      <w:proofErr w:type="gramEnd"/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18) подготовку проекта муниципального правового акта о предварительном разрешении в случаях выдачи доверенности от имени подопечного;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19) подготовку проекта муниципального правового акта о согласии на отчуждение жилого помещения, в котором проживают находящиеся под опекой или попечительством члены семьи собственника данного жилого помещения, если при этом затрагиваются права или охраняемые законом интересы указанных лиц;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20) подготовку проекта муниципального правового акта о даче предварительного согласия (об отказе в даче согласия) на обмен жилого помещения, которое предоставлено по договору социального найма и в котором проживают недееспособные или ограниченно дееспособные граждане, являющиеся членами семьи нанимателя данного жилого помещения;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04D8D">
        <w:rPr>
          <w:rFonts w:ascii="Arial" w:hAnsi="Arial" w:cs="Arial"/>
          <w:sz w:val="24"/>
          <w:szCs w:val="24"/>
        </w:rPr>
        <w:t>21) подготовку проекта муниципального правового акта о даче согласия (мотивированного решения об отказе в согласии) на отчуждение и (или) передачу в ипотеку жилого помещения, в котором проживают находящиеся под опекой или попечительством члены семьи собственника данного жилого помещения, если при этом не затрагиваются (затрагиваются) права или охраняемые законом интересы указанных лиц;</w:t>
      </w:r>
      <w:proofErr w:type="gramEnd"/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22) подготовку проекта муниципального правового акта о предварительном разрешении на заключение договора о передаче имущества подопечного в пользование в случаях, установленных действующим законодательством;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23) подготовку проекта муниципального правового акта о предварительном разрешении опекуну (попечителю - на дачу согласия) на заключение кредитного договора, договора займа от имени подопечного, выступающего заемщиком, если получение займа, кредита требуется в целях содержания подопечного или обеспечения его жилым помещением;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 xml:space="preserve">24) обращение от имени подопечного в суд с требованием о расторжении договора при обнаружении факта его заключения от имени подопечного без </w:t>
      </w:r>
      <w:r w:rsidRPr="00F04D8D">
        <w:rPr>
          <w:rFonts w:ascii="Arial" w:hAnsi="Arial" w:cs="Arial"/>
          <w:sz w:val="24"/>
          <w:szCs w:val="24"/>
        </w:rPr>
        <w:lastRenderedPageBreak/>
        <w:t>предварительного разрешения органа опеки и попечительства в случае отсутствия выгоды подопечного;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04D8D">
        <w:rPr>
          <w:rFonts w:ascii="Arial" w:hAnsi="Arial" w:cs="Arial"/>
          <w:sz w:val="24"/>
          <w:szCs w:val="24"/>
        </w:rPr>
        <w:t>25) составление акта при обнаружении ненадлежащего исполнения опекуном или попечителем обязанностей по охране имущества подопечного и управлению имуществом подопечного (в том числе порча, ненадлежащее хранение имущества, расходование имущества не по назначению, совершение действий, повлекших за собой уменьшение стоимости имущества подопечного) и предъявление требований к опекуну или попечителю о возмещении убытков, причиненных подопечному;</w:t>
      </w:r>
      <w:proofErr w:type="gramEnd"/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26) принятие необходимых мер по защите прав и законных интересов подопечного в случае получения сведений об угрозе его жизни или здоровью, о нарушении его прав и законных интересов и уведомление в письменной форме о принятых мерах лиц, сообщивших данные сведения;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27) принятие необходимых мер для привлечения к ответственности опекуна или попечителя при обнаружении в их действиях оснований для привлечения к административной, уголовной и иной ответственности;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28) участие в рассмотрении судами споров и в исполнении решений судов по делам, связанным с защитой прав и интересов подопечных, в случаях, установленных действующим законодательством;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29) осуществление охраны имущественных прав и интересов совершеннолетних граждан, признанных судом недееспособными, и совершеннолетних граждан, ограниченных судом в дееспособности, при разделе наследственного имущества в порядке, установленном действующим законодательством;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30) подготовку проекта муниципального правового акта о предварительном разрешении на отказ от наследства в случае, когда наследником является совершеннолетний гражданин, признанный судом недееспособным, или совершеннолетний гражданин, ограниченный судом в дееспособности;</w:t>
      </w:r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04D8D">
        <w:rPr>
          <w:rFonts w:ascii="Arial" w:hAnsi="Arial" w:cs="Arial"/>
          <w:sz w:val="24"/>
          <w:szCs w:val="24"/>
        </w:rPr>
        <w:t>31) обращение в суд с требованием о признании брака недействительным, если брак заключен с совершеннолетним гражданином, признанным судом недееспособным, в случаях, установленных действующим законодательством, а также участие в рассмотрении дел о признании недействительным брака, заключенного с совершеннолетним гражданином, признанным судом недееспособным;</w:t>
      </w:r>
      <w:proofErr w:type="gramEnd"/>
    </w:p>
    <w:p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04D8D">
        <w:rPr>
          <w:rFonts w:ascii="Arial" w:hAnsi="Arial" w:cs="Arial"/>
          <w:sz w:val="24"/>
          <w:szCs w:val="24"/>
        </w:rPr>
        <w:t>32) осуществление в порядке, определяемом Правительством Российской Федерации, проверки условий жизни совершеннолетних граждан, признанных судом недееспособными, и совершеннолетних граждан, ограниченных судом в дееспособности, помещенных под надзор в организации, оказывающие социальные услуги, или иные организации, соблюдения указанными организациями прав и законных интересов подопечных, обеспечения сохранности их имущества, а также выполнения указанными организациями требований к осуществлению прав опекуна (попечителя) и исполнению обязанностей</w:t>
      </w:r>
      <w:proofErr w:type="gramEnd"/>
      <w:r w:rsidRPr="00F04D8D">
        <w:rPr>
          <w:rFonts w:ascii="Arial" w:hAnsi="Arial" w:cs="Arial"/>
          <w:sz w:val="24"/>
          <w:szCs w:val="24"/>
        </w:rPr>
        <w:t xml:space="preserve"> опекуна (попечителя);</w:t>
      </w:r>
    </w:p>
    <w:p w:rsidR="000B57F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33) рассмотрение обращений граждан по вопросам опеки и попечительства в отношении совершеннолетних граждан, признанных судом недееспособными, или совершеннолетних граждан, ограниченных судом в дееспособности, а также совершеннолетних дееспособных граждан, которые по состоянию здоровья не могут самостоятельно осуществлять и защищать свои права и исполнять свои обязанности, и принятие по ним необходимых мер</w:t>
      </w:r>
      <w:r w:rsidR="00E7190F" w:rsidRPr="00F04D8D">
        <w:rPr>
          <w:rFonts w:ascii="Arial" w:hAnsi="Arial" w:cs="Arial"/>
          <w:sz w:val="24"/>
          <w:szCs w:val="24"/>
        </w:rPr>
        <w:t>.</w:t>
      </w:r>
    </w:p>
    <w:p w:rsidR="00E7190F" w:rsidRPr="00F04D8D" w:rsidRDefault="00E7190F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 xml:space="preserve">2. Утвердить Положение о комиссии по вопросам опеки и попечительства в отношении совершеннолетних недееспособных и (или) не полностью </w:t>
      </w:r>
      <w:r w:rsidRPr="00F04D8D">
        <w:rPr>
          <w:rFonts w:ascii="Arial" w:hAnsi="Arial" w:cs="Arial"/>
          <w:sz w:val="24"/>
          <w:szCs w:val="24"/>
        </w:rPr>
        <w:lastRenderedPageBreak/>
        <w:t>дееспособных граждан на территории Боготольского района Красноярского края согласно приложению №</w:t>
      </w:r>
      <w:r w:rsidR="00F04D8D">
        <w:rPr>
          <w:rFonts w:ascii="Arial" w:hAnsi="Arial" w:cs="Arial"/>
          <w:sz w:val="24"/>
          <w:szCs w:val="24"/>
        </w:rPr>
        <w:t xml:space="preserve"> </w:t>
      </w:r>
      <w:r w:rsidRPr="00F04D8D">
        <w:rPr>
          <w:rFonts w:ascii="Arial" w:hAnsi="Arial" w:cs="Arial"/>
          <w:sz w:val="24"/>
          <w:szCs w:val="24"/>
        </w:rPr>
        <w:t>1 к настоящему постановлению.</w:t>
      </w:r>
    </w:p>
    <w:p w:rsidR="00AD4345" w:rsidRDefault="00E7190F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3. Утвердит</w:t>
      </w:r>
      <w:r w:rsidR="003B05D2">
        <w:rPr>
          <w:rFonts w:ascii="Arial" w:hAnsi="Arial" w:cs="Arial"/>
          <w:sz w:val="24"/>
          <w:szCs w:val="24"/>
        </w:rPr>
        <w:t>ь состав комиссии по вопросам о</w:t>
      </w:r>
      <w:r w:rsidRPr="00F04D8D">
        <w:rPr>
          <w:rFonts w:ascii="Arial" w:hAnsi="Arial" w:cs="Arial"/>
          <w:sz w:val="24"/>
          <w:szCs w:val="24"/>
        </w:rPr>
        <w:t xml:space="preserve">пеки и попечительства </w:t>
      </w:r>
      <w:r w:rsidR="00676870" w:rsidRPr="00F04D8D">
        <w:rPr>
          <w:rFonts w:ascii="Arial" w:hAnsi="Arial" w:cs="Arial"/>
          <w:sz w:val="24"/>
          <w:szCs w:val="24"/>
        </w:rPr>
        <w:t xml:space="preserve">в отношении </w:t>
      </w:r>
      <w:r w:rsidRPr="00F04D8D">
        <w:rPr>
          <w:rFonts w:ascii="Arial" w:hAnsi="Arial" w:cs="Arial"/>
          <w:sz w:val="24"/>
          <w:szCs w:val="24"/>
        </w:rPr>
        <w:t>совершеннолетни</w:t>
      </w:r>
      <w:r w:rsidR="00676870" w:rsidRPr="00F04D8D">
        <w:rPr>
          <w:rFonts w:ascii="Arial" w:hAnsi="Arial" w:cs="Arial"/>
          <w:sz w:val="24"/>
          <w:szCs w:val="24"/>
        </w:rPr>
        <w:t>х</w:t>
      </w:r>
      <w:r w:rsidRPr="00F04D8D">
        <w:rPr>
          <w:rFonts w:ascii="Arial" w:hAnsi="Arial" w:cs="Arial"/>
          <w:sz w:val="24"/>
          <w:szCs w:val="24"/>
        </w:rPr>
        <w:t xml:space="preserve"> недееспособны</w:t>
      </w:r>
      <w:r w:rsidR="00676870" w:rsidRPr="00F04D8D">
        <w:rPr>
          <w:rFonts w:ascii="Arial" w:hAnsi="Arial" w:cs="Arial"/>
          <w:sz w:val="24"/>
          <w:szCs w:val="24"/>
        </w:rPr>
        <w:t>х</w:t>
      </w:r>
      <w:r w:rsidRPr="00F04D8D">
        <w:rPr>
          <w:rFonts w:ascii="Arial" w:hAnsi="Arial" w:cs="Arial"/>
          <w:sz w:val="24"/>
          <w:szCs w:val="24"/>
        </w:rPr>
        <w:t xml:space="preserve"> и (или) не полностью дееспособны</w:t>
      </w:r>
      <w:r w:rsidR="00676870" w:rsidRPr="00F04D8D">
        <w:rPr>
          <w:rFonts w:ascii="Arial" w:hAnsi="Arial" w:cs="Arial"/>
          <w:sz w:val="24"/>
          <w:szCs w:val="24"/>
        </w:rPr>
        <w:t>х</w:t>
      </w:r>
      <w:r w:rsidRPr="00F04D8D">
        <w:rPr>
          <w:rFonts w:ascii="Arial" w:hAnsi="Arial" w:cs="Arial"/>
          <w:sz w:val="24"/>
          <w:szCs w:val="24"/>
        </w:rPr>
        <w:t xml:space="preserve"> граждан </w:t>
      </w:r>
      <w:r w:rsidR="00C85964">
        <w:rPr>
          <w:rFonts w:ascii="Arial" w:hAnsi="Arial" w:cs="Arial"/>
          <w:sz w:val="24"/>
          <w:szCs w:val="24"/>
        </w:rPr>
        <w:t>на территории</w:t>
      </w:r>
      <w:r w:rsidRPr="00F04D8D">
        <w:rPr>
          <w:rFonts w:ascii="Arial" w:hAnsi="Arial" w:cs="Arial"/>
          <w:sz w:val="24"/>
          <w:szCs w:val="24"/>
        </w:rPr>
        <w:t xml:space="preserve"> Боготольского района </w:t>
      </w:r>
      <w:r w:rsidR="00676870" w:rsidRPr="00F04D8D">
        <w:rPr>
          <w:rFonts w:ascii="Arial" w:hAnsi="Arial" w:cs="Arial"/>
          <w:sz w:val="24"/>
          <w:szCs w:val="24"/>
        </w:rPr>
        <w:t xml:space="preserve">Красноярского края </w:t>
      </w:r>
      <w:r w:rsidRPr="00F04D8D">
        <w:rPr>
          <w:rFonts w:ascii="Arial" w:hAnsi="Arial" w:cs="Arial"/>
          <w:sz w:val="24"/>
          <w:szCs w:val="24"/>
        </w:rPr>
        <w:t>согласно приложению №</w:t>
      </w:r>
      <w:r w:rsidR="00F04D8D">
        <w:rPr>
          <w:rFonts w:ascii="Arial" w:hAnsi="Arial" w:cs="Arial"/>
          <w:sz w:val="24"/>
          <w:szCs w:val="24"/>
        </w:rPr>
        <w:t xml:space="preserve"> </w:t>
      </w:r>
      <w:r w:rsidRPr="00F04D8D">
        <w:rPr>
          <w:rFonts w:ascii="Arial" w:hAnsi="Arial" w:cs="Arial"/>
          <w:sz w:val="24"/>
          <w:szCs w:val="24"/>
        </w:rPr>
        <w:t>2 к настоящему постановлению.</w:t>
      </w:r>
    </w:p>
    <w:p w:rsidR="00E7190F" w:rsidRPr="00F04D8D" w:rsidRDefault="00AD4345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0C2344">
        <w:rPr>
          <w:rFonts w:ascii="Arial" w:hAnsi="Arial" w:cs="Arial"/>
          <w:sz w:val="24"/>
          <w:szCs w:val="24"/>
        </w:rPr>
        <w:t>(в ред. постановления администрации Боготольского района от «</w:t>
      </w:r>
      <w:r w:rsidR="000C2344" w:rsidRPr="000C2344">
        <w:rPr>
          <w:rFonts w:ascii="Arial" w:hAnsi="Arial" w:cs="Arial"/>
          <w:sz w:val="24"/>
          <w:szCs w:val="24"/>
        </w:rPr>
        <w:t>0</w:t>
      </w:r>
      <w:r w:rsidR="000C2344">
        <w:rPr>
          <w:rFonts w:ascii="Arial" w:hAnsi="Arial" w:cs="Arial"/>
          <w:sz w:val="24"/>
          <w:szCs w:val="24"/>
        </w:rPr>
        <w:t>1</w:t>
      </w:r>
      <w:r w:rsidRPr="000C2344">
        <w:rPr>
          <w:rFonts w:ascii="Arial" w:hAnsi="Arial" w:cs="Arial"/>
          <w:sz w:val="24"/>
          <w:szCs w:val="24"/>
        </w:rPr>
        <w:t xml:space="preserve">» </w:t>
      </w:r>
      <w:r w:rsidR="000C2344" w:rsidRPr="000C2344">
        <w:rPr>
          <w:rFonts w:ascii="Arial" w:hAnsi="Arial" w:cs="Arial"/>
          <w:sz w:val="24"/>
          <w:szCs w:val="24"/>
        </w:rPr>
        <w:t xml:space="preserve"> февраля </w:t>
      </w:r>
      <w:r w:rsidRPr="000C2344">
        <w:rPr>
          <w:rFonts w:ascii="Arial" w:hAnsi="Arial" w:cs="Arial"/>
          <w:sz w:val="24"/>
          <w:szCs w:val="24"/>
        </w:rPr>
        <w:t xml:space="preserve">2022 г. № </w:t>
      </w:r>
      <w:r w:rsidR="000C2344" w:rsidRPr="000C2344">
        <w:rPr>
          <w:rFonts w:ascii="Arial" w:hAnsi="Arial" w:cs="Arial"/>
          <w:sz w:val="24"/>
          <w:szCs w:val="24"/>
        </w:rPr>
        <w:t>23</w:t>
      </w:r>
      <w:r w:rsidRPr="000C2344">
        <w:rPr>
          <w:rFonts w:ascii="Arial" w:hAnsi="Arial" w:cs="Arial"/>
          <w:sz w:val="24"/>
          <w:szCs w:val="24"/>
        </w:rPr>
        <w:t>-п)</w:t>
      </w:r>
    </w:p>
    <w:p w:rsidR="00E7190F" w:rsidRPr="00F04D8D" w:rsidRDefault="00E7190F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4. Признать утратившими силу:</w:t>
      </w:r>
    </w:p>
    <w:p w:rsidR="00E7190F" w:rsidRPr="00F04D8D" w:rsidRDefault="00E7190F" w:rsidP="00E7190F">
      <w:pPr>
        <w:pStyle w:val="stposh"/>
        <w:shd w:val="clear" w:color="auto" w:fill="FFFFFF"/>
        <w:spacing w:before="0" w:beforeAutospacing="0" w:after="0"/>
        <w:ind w:firstLine="709"/>
        <w:rPr>
          <w:rFonts w:ascii="Arial" w:hAnsi="Arial" w:cs="Arial"/>
          <w:color w:val="000000" w:themeColor="text1"/>
        </w:rPr>
      </w:pPr>
      <w:r w:rsidRPr="00F04D8D">
        <w:rPr>
          <w:rFonts w:ascii="Arial" w:hAnsi="Arial" w:cs="Arial"/>
        </w:rPr>
        <w:t>Постановление администрации Боготольского района от  29.04.2016 № 146-п «</w:t>
      </w:r>
      <w:r w:rsidRPr="00F04D8D">
        <w:rPr>
          <w:rFonts w:ascii="Arial" w:hAnsi="Arial" w:cs="Arial"/>
          <w:color w:val="000000" w:themeColor="text1"/>
        </w:rPr>
        <w:t>Об организации работы по опеке и попечительству недееспособных и (или) не полностью дееспособных граждан в Боготольском районе».</w:t>
      </w:r>
    </w:p>
    <w:p w:rsidR="00E7190F" w:rsidRPr="00F04D8D" w:rsidRDefault="00E7190F" w:rsidP="00E7190F">
      <w:pPr>
        <w:pStyle w:val="stposh"/>
        <w:shd w:val="clear" w:color="auto" w:fill="FFFFFF"/>
        <w:spacing w:before="0" w:beforeAutospacing="0" w:after="0"/>
        <w:ind w:firstLine="709"/>
        <w:rPr>
          <w:rFonts w:ascii="Arial" w:hAnsi="Arial" w:cs="Arial"/>
          <w:color w:val="000000" w:themeColor="text1"/>
        </w:rPr>
      </w:pPr>
      <w:r w:rsidRPr="00F04D8D">
        <w:rPr>
          <w:rFonts w:ascii="Arial" w:hAnsi="Arial" w:cs="Arial"/>
        </w:rPr>
        <w:t>Постановление  администрации Богото</w:t>
      </w:r>
      <w:r w:rsidR="00F04D8D">
        <w:rPr>
          <w:rFonts w:ascii="Arial" w:hAnsi="Arial" w:cs="Arial"/>
        </w:rPr>
        <w:t xml:space="preserve">льского района от 25.08.2017г. </w:t>
      </w:r>
      <w:r w:rsidRPr="00F04D8D">
        <w:rPr>
          <w:rFonts w:ascii="Arial" w:hAnsi="Arial" w:cs="Arial"/>
        </w:rPr>
        <w:t>№ 398-п «О внесении изменений в постановление администрации Боготольског</w:t>
      </w:r>
      <w:r w:rsidR="00F04D8D">
        <w:rPr>
          <w:rFonts w:ascii="Arial" w:hAnsi="Arial" w:cs="Arial"/>
        </w:rPr>
        <w:t xml:space="preserve">о района от 29.04.2016 № 146-п </w:t>
      </w:r>
      <w:r w:rsidRPr="00F04D8D">
        <w:rPr>
          <w:rFonts w:ascii="Arial" w:hAnsi="Arial" w:cs="Arial"/>
        </w:rPr>
        <w:t>«</w:t>
      </w:r>
      <w:r w:rsidRPr="00F04D8D">
        <w:rPr>
          <w:rFonts w:ascii="Arial" w:hAnsi="Arial" w:cs="Arial"/>
          <w:color w:val="000000" w:themeColor="text1"/>
        </w:rPr>
        <w:t>Об организации работы по опеке и попечительству недееспособных и (или) не полностью дееспособных граждан в Боготольском районе».</w:t>
      </w:r>
    </w:p>
    <w:p w:rsidR="00E7190F" w:rsidRPr="00F04D8D" w:rsidRDefault="00E7190F" w:rsidP="00E7190F">
      <w:pPr>
        <w:pStyle w:val="stposh"/>
        <w:shd w:val="clear" w:color="auto" w:fill="FFFFFF"/>
        <w:spacing w:before="0" w:beforeAutospacing="0" w:after="0"/>
        <w:ind w:firstLine="709"/>
        <w:rPr>
          <w:rFonts w:ascii="Arial" w:hAnsi="Arial" w:cs="Arial"/>
          <w:color w:val="000000" w:themeColor="text1"/>
        </w:rPr>
      </w:pPr>
      <w:r w:rsidRPr="00F04D8D">
        <w:rPr>
          <w:rFonts w:ascii="Arial" w:hAnsi="Arial" w:cs="Arial"/>
          <w:color w:val="000000" w:themeColor="text1"/>
        </w:rPr>
        <w:t>Постановления администрации Боготольского района от 22.05.2019 № 357-п «</w:t>
      </w:r>
      <w:r w:rsidRPr="00F04D8D">
        <w:rPr>
          <w:rFonts w:ascii="Arial" w:hAnsi="Arial" w:cs="Arial"/>
        </w:rPr>
        <w:t>О внесении изменений в постановление администрации Боготольског</w:t>
      </w:r>
      <w:r w:rsidR="00F04D8D">
        <w:rPr>
          <w:rFonts w:ascii="Arial" w:hAnsi="Arial" w:cs="Arial"/>
        </w:rPr>
        <w:t xml:space="preserve">о района от 29.04.2016 № 146-п </w:t>
      </w:r>
      <w:r w:rsidRPr="00F04D8D">
        <w:rPr>
          <w:rFonts w:ascii="Arial" w:hAnsi="Arial" w:cs="Arial"/>
        </w:rPr>
        <w:t>«</w:t>
      </w:r>
      <w:r w:rsidRPr="00F04D8D">
        <w:rPr>
          <w:rFonts w:ascii="Arial" w:hAnsi="Arial" w:cs="Arial"/>
          <w:color w:val="000000" w:themeColor="text1"/>
        </w:rPr>
        <w:t>Об организации работы по опеке и попечительству недееспособных и (или) не полностью дееспособных граждан в Боготольском районе».</w:t>
      </w:r>
    </w:p>
    <w:p w:rsidR="00AD4345" w:rsidRPr="000C2344" w:rsidRDefault="001545B5" w:rsidP="00332209">
      <w:pPr>
        <w:tabs>
          <w:tab w:val="left" w:pos="9180"/>
        </w:tabs>
        <w:ind w:right="174" w:firstLine="709"/>
        <w:jc w:val="both"/>
        <w:rPr>
          <w:rFonts w:ascii="Arial" w:hAnsi="Arial" w:cs="Arial"/>
          <w:sz w:val="24"/>
          <w:szCs w:val="24"/>
        </w:rPr>
      </w:pPr>
      <w:r w:rsidRPr="000C2344">
        <w:rPr>
          <w:rFonts w:ascii="Arial" w:hAnsi="Arial" w:cs="Arial"/>
          <w:sz w:val="24"/>
          <w:szCs w:val="24"/>
        </w:rPr>
        <w:t xml:space="preserve">5. </w:t>
      </w:r>
      <w:proofErr w:type="gramStart"/>
      <w:r w:rsidR="00332209" w:rsidRPr="000C2344">
        <w:rPr>
          <w:rFonts w:ascii="Arial" w:hAnsi="Arial" w:cs="Arial"/>
          <w:sz w:val="24"/>
          <w:szCs w:val="24"/>
        </w:rPr>
        <w:t>Контроль за</w:t>
      </w:r>
      <w:proofErr w:type="gramEnd"/>
      <w:r w:rsidR="00332209" w:rsidRPr="000C2344">
        <w:rPr>
          <w:rFonts w:ascii="Arial" w:hAnsi="Arial" w:cs="Arial"/>
          <w:sz w:val="24"/>
          <w:szCs w:val="24"/>
        </w:rPr>
        <w:t xml:space="preserve"> исполнением настоящего постановления </w:t>
      </w:r>
      <w:r w:rsidR="00C85964" w:rsidRPr="000C2344">
        <w:rPr>
          <w:rFonts w:ascii="Arial" w:hAnsi="Arial" w:cs="Arial"/>
          <w:sz w:val="24"/>
          <w:szCs w:val="24"/>
        </w:rPr>
        <w:t>оставить за собой.</w:t>
      </w:r>
    </w:p>
    <w:p w:rsidR="00121FFD" w:rsidRPr="00332209" w:rsidRDefault="00332209" w:rsidP="00332209">
      <w:pPr>
        <w:tabs>
          <w:tab w:val="left" w:pos="9180"/>
        </w:tabs>
        <w:ind w:right="174" w:firstLine="709"/>
        <w:jc w:val="both"/>
        <w:rPr>
          <w:rFonts w:ascii="Arial" w:hAnsi="Arial" w:cs="Arial"/>
          <w:sz w:val="24"/>
          <w:szCs w:val="24"/>
        </w:rPr>
      </w:pPr>
      <w:r w:rsidRPr="000C2344">
        <w:rPr>
          <w:rFonts w:ascii="Arial" w:hAnsi="Arial" w:cs="Arial"/>
          <w:sz w:val="24"/>
          <w:szCs w:val="24"/>
        </w:rPr>
        <w:t xml:space="preserve">(в ред. постановления администрации Боготольского района от </w:t>
      </w:r>
      <w:r w:rsidR="00C85964" w:rsidRPr="000C2344">
        <w:rPr>
          <w:rFonts w:ascii="Arial" w:hAnsi="Arial" w:cs="Arial"/>
          <w:sz w:val="24"/>
          <w:szCs w:val="24"/>
        </w:rPr>
        <w:t>«</w:t>
      </w:r>
      <w:r w:rsidR="000C2344" w:rsidRPr="000C2344">
        <w:rPr>
          <w:rFonts w:ascii="Arial" w:hAnsi="Arial" w:cs="Arial"/>
          <w:sz w:val="24"/>
          <w:szCs w:val="24"/>
        </w:rPr>
        <w:t>01</w:t>
      </w:r>
      <w:r w:rsidR="00C85964" w:rsidRPr="000C2344">
        <w:rPr>
          <w:rFonts w:ascii="Arial" w:hAnsi="Arial" w:cs="Arial"/>
          <w:sz w:val="24"/>
          <w:szCs w:val="24"/>
        </w:rPr>
        <w:t>»</w:t>
      </w:r>
      <w:r w:rsidRPr="000C2344">
        <w:rPr>
          <w:rFonts w:ascii="Arial" w:hAnsi="Arial" w:cs="Arial"/>
          <w:sz w:val="24"/>
          <w:szCs w:val="24"/>
        </w:rPr>
        <w:t xml:space="preserve"> </w:t>
      </w:r>
      <w:r w:rsidR="000C2344" w:rsidRPr="000C2344">
        <w:rPr>
          <w:rFonts w:ascii="Arial" w:hAnsi="Arial" w:cs="Arial"/>
          <w:sz w:val="24"/>
          <w:szCs w:val="24"/>
        </w:rPr>
        <w:t xml:space="preserve">февраля </w:t>
      </w:r>
      <w:r w:rsidR="00C85964" w:rsidRPr="000C2344">
        <w:rPr>
          <w:rFonts w:ascii="Arial" w:hAnsi="Arial" w:cs="Arial"/>
          <w:sz w:val="24"/>
          <w:szCs w:val="24"/>
        </w:rPr>
        <w:t xml:space="preserve">2022 г. </w:t>
      </w:r>
      <w:r w:rsidRPr="000C2344">
        <w:rPr>
          <w:rFonts w:ascii="Arial" w:hAnsi="Arial" w:cs="Arial"/>
          <w:sz w:val="24"/>
          <w:szCs w:val="24"/>
        </w:rPr>
        <w:t xml:space="preserve">№ </w:t>
      </w:r>
      <w:r w:rsidR="000C2344" w:rsidRPr="000C2344">
        <w:rPr>
          <w:rFonts w:ascii="Arial" w:hAnsi="Arial" w:cs="Arial"/>
          <w:sz w:val="24"/>
          <w:szCs w:val="24"/>
        </w:rPr>
        <w:t>23</w:t>
      </w:r>
      <w:r w:rsidRPr="000C2344">
        <w:rPr>
          <w:rFonts w:ascii="Arial" w:hAnsi="Arial" w:cs="Arial"/>
          <w:sz w:val="24"/>
          <w:szCs w:val="24"/>
        </w:rPr>
        <w:t>-п).</w:t>
      </w:r>
    </w:p>
    <w:p w:rsidR="005118AE" w:rsidRPr="00F04D8D" w:rsidRDefault="001545B5" w:rsidP="002A6496">
      <w:pPr>
        <w:tabs>
          <w:tab w:val="left" w:pos="709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 xml:space="preserve">6. </w:t>
      </w:r>
      <w:r w:rsidR="009F4172" w:rsidRPr="00F04D8D">
        <w:rPr>
          <w:rFonts w:ascii="Arial" w:hAnsi="Arial" w:cs="Arial"/>
          <w:sz w:val="24"/>
          <w:szCs w:val="24"/>
        </w:rPr>
        <w:t>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</w:t>
      </w:r>
      <w:r w:rsidR="004B1E8A" w:rsidRPr="00F04D8D">
        <w:rPr>
          <w:rFonts w:ascii="Arial" w:hAnsi="Arial" w:cs="Arial"/>
          <w:sz w:val="24"/>
          <w:szCs w:val="24"/>
        </w:rPr>
        <w:t xml:space="preserve"> Красноярского </w:t>
      </w:r>
      <w:r w:rsidR="00121FFD" w:rsidRPr="00F04D8D">
        <w:rPr>
          <w:rFonts w:ascii="Arial" w:hAnsi="Arial" w:cs="Arial"/>
          <w:sz w:val="24"/>
          <w:szCs w:val="24"/>
        </w:rPr>
        <w:t>к</w:t>
      </w:r>
      <w:r w:rsidR="004B1E8A" w:rsidRPr="00F04D8D">
        <w:rPr>
          <w:rFonts w:ascii="Arial" w:hAnsi="Arial" w:cs="Arial"/>
          <w:sz w:val="24"/>
          <w:szCs w:val="24"/>
        </w:rPr>
        <w:t>р</w:t>
      </w:r>
      <w:r w:rsidR="00121FFD" w:rsidRPr="00F04D8D">
        <w:rPr>
          <w:rFonts w:ascii="Arial" w:hAnsi="Arial" w:cs="Arial"/>
          <w:sz w:val="24"/>
          <w:szCs w:val="24"/>
        </w:rPr>
        <w:t>ая</w:t>
      </w:r>
      <w:r w:rsidR="009F4172" w:rsidRPr="00F04D8D">
        <w:rPr>
          <w:rFonts w:ascii="Arial" w:hAnsi="Arial" w:cs="Arial"/>
          <w:sz w:val="24"/>
          <w:szCs w:val="24"/>
        </w:rPr>
        <w:t xml:space="preserve"> в сети Интернет </w:t>
      </w:r>
      <w:r w:rsidR="00121FFD" w:rsidRPr="00F04D8D">
        <w:rPr>
          <w:rFonts w:ascii="Arial" w:hAnsi="Arial" w:cs="Arial"/>
          <w:sz w:val="24"/>
          <w:szCs w:val="24"/>
        </w:rPr>
        <w:t>(</w:t>
      </w:r>
      <w:hyperlink r:id="rId9" w:history="1">
        <w:r w:rsidRPr="00F04D8D">
          <w:rPr>
            <w:rStyle w:val="a8"/>
            <w:rFonts w:ascii="Arial" w:hAnsi="Arial" w:cs="Arial"/>
            <w:sz w:val="24"/>
            <w:szCs w:val="24"/>
            <w:lang w:val="en-US"/>
          </w:rPr>
          <w:t>www</w:t>
        </w:r>
        <w:r w:rsidRPr="00F04D8D">
          <w:rPr>
            <w:rStyle w:val="a8"/>
            <w:rFonts w:ascii="Arial" w:hAnsi="Arial" w:cs="Arial"/>
            <w:sz w:val="24"/>
            <w:szCs w:val="24"/>
          </w:rPr>
          <w:t>.</w:t>
        </w:r>
        <w:r w:rsidRPr="00F04D8D">
          <w:rPr>
            <w:rStyle w:val="a8"/>
            <w:rFonts w:ascii="Arial" w:hAnsi="Arial" w:cs="Arial"/>
            <w:sz w:val="24"/>
            <w:szCs w:val="24"/>
            <w:lang w:val="en-US"/>
          </w:rPr>
          <w:t>bogotol</w:t>
        </w:r>
        <w:r w:rsidRPr="00F04D8D">
          <w:rPr>
            <w:rStyle w:val="a8"/>
            <w:rFonts w:ascii="Arial" w:hAnsi="Arial" w:cs="Arial"/>
            <w:sz w:val="24"/>
            <w:szCs w:val="24"/>
          </w:rPr>
          <w:t>-</w:t>
        </w:r>
        <w:r w:rsidRPr="00F04D8D">
          <w:rPr>
            <w:rStyle w:val="a8"/>
            <w:rFonts w:ascii="Arial" w:hAnsi="Arial" w:cs="Arial"/>
            <w:sz w:val="24"/>
            <w:szCs w:val="24"/>
            <w:lang w:val="en-US"/>
          </w:rPr>
          <w:t>r</w:t>
        </w:r>
        <w:r w:rsidRPr="00F04D8D">
          <w:rPr>
            <w:rStyle w:val="a8"/>
            <w:rFonts w:ascii="Arial" w:hAnsi="Arial" w:cs="Arial"/>
            <w:sz w:val="24"/>
            <w:szCs w:val="24"/>
          </w:rPr>
          <w:t>.</w:t>
        </w:r>
        <w:r w:rsidRPr="00F04D8D">
          <w:rPr>
            <w:rStyle w:val="a8"/>
            <w:rFonts w:ascii="Arial" w:hAnsi="Arial" w:cs="Arial"/>
            <w:sz w:val="24"/>
            <w:szCs w:val="24"/>
            <w:lang w:val="en-US"/>
          </w:rPr>
          <w:t>ru</w:t>
        </w:r>
      </w:hyperlink>
      <w:r w:rsidR="00121FFD" w:rsidRPr="00F04D8D">
        <w:rPr>
          <w:rFonts w:ascii="Arial" w:hAnsi="Arial" w:cs="Arial"/>
          <w:sz w:val="24"/>
          <w:szCs w:val="24"/>
        </w:rPr>
        <w:t>)</w:t>
      </w:r>
      <w:r w:rsidR="009F4172" w:rsidRPr="00F04D8D">
        <w:rPr>
          <w:rFonts w:ascii="Arial" w:hAnsi="Arial" w:cs="Arial"/>
          <w:sz w:val="24"/>
          <w:szCs w:val="24"/>
        </w:rPr>
        <w:t>.</w:t>
      </w:r>
    </w:p>
    <w:p w:rsidR="005118AE" w:rsidRPr="00F04D8D" w:rsidRDefault="001545B5" w:rsidP="002A6496">
      <w:pPr>
        <w:tabs>
          <w:tab w:val="left" w:pos="709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7.</w:t>
      </w:r>
      <w:r w:rsidR="005118AE" w:rsidRPr="00F04D8D">
        <w:rPr>
          <w:rFonts w:ascii="Arial" w:hAnsi="Arial" w:cs="Arial"/>
          <w:sz w:val="24"/>
          <w:szCs w:val="24"/>
        </w:rPr>
        <w:t xml:space="preserve"> Настоящее постановление вступает в силу после его официального опубликования и применяется к правоотношениям, возникшим с 01.11.2019 года.</w:t>
      </w:r>
    </w:p>
    <w:p w:rsidR="00F502C0" w:rsidRPr="00F04D8D" w:rsidRDefault="00F502C0" w:rsidP="001545B5">
      <w:pPr>
        <w:tabs>
          <w:tab w:val="left" w:pos="709"/>
          <w:tab w:val="left" w:pos="993"/>
        </w:tabs>
        <w:jc w:val="both"/>
        <w:rPr>
          <w:rFonts w:ascii="Arial" w:hAnsi="Arial" w:cs="Arial"/>
          <w:sz w:val="24"/>
          <w:szCs w:val="24"/>
        </w:rPr>
      </w:pPr>
    </w:p>
    <w:p w:rsidR="00E00CA4" w:rsidRPr="00F04D8D" w:rsidRDefault="00E00CA4" w:rsidP="00EE7B1A">
      <w:pPr>
        <w:contextualSpacing/>
        <w:jc w:val="both"/>
        <w:rPr>
          <w:rFonts w:ascii="Arial" w:hAnsi="Arial" w:cs="Arial"/>
          <w:sz w:val="24"/>
          <w:szCs w:val="24"/>
        </w:rPr>
      </w:pPr>
    </w:p>
    <w:p w:rsidR="00C85964" w:rsidRDefault="00C85964" w:rsidP="00EE7B1A">
      <w:pPr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Исполняющий</w:t>
      </w:r>
      <w:proofErr w:type="gramEnd"/>
      <w:r>
        <w:rPr>
          <w:rFonts w:ascii="Arial" w:hAnsi="Arial" w:cs="Arial"/>
          <w:sz w:val="24"/>
          <w:szCs w:val="24"/>
        </w:rPr>
        <w:t xml:space="preserve"> полномочия </w:t>
      </w:r>
    </w:p>
    <w:p w:rsidR="001545B5" w:rsidRPr="00F04D8D" w:rsidRDefault="00F502C0" w:rsidP="00EE7B1A">
      <w:pPr>
        <w:contextualSpacing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Глав</w:t>
      </w:r>
      <w:r w:rsidR="00C85964">
        <w:rPr>
          <w:rFonts w:ascii="Arial" w:hAnsi="Arial" w:cs="Arial"/>
          <w:sz w:val="24"/>
          <w:szCs w:val="24"/>
        </w:rPr>
        <w:t>ы</w:t>
      </w:r>
      <w:r w:rsidRPr="00F04D8D">
        <w:rPr>
          <w:rFonts w:ascii="Arial" w:hAnsi="Arial" w:cs="Arial"/>
          <w:sz w:val="24"/>
          <w:szCs w:val="24"/>
        </w:rPr>
        <w:t xml:space="preserve"> Боготольского района</w:t>
      </w:r>
      <w:r w:rsidR="001F7F89" w:rsidRPr="00F04D8D">
        <w:rPr>
          <w:rFonts w:ascii="Arial" w:hAnsi="Arial" w:cs="Arial"/>
          <w:sz w:val="24"/>
          <w:szCs w:val="24"/>
        </w:rPr>
        <w:tab/>
      </w:r>
      <w:r w:rsidR="001F7F89" w:rsidRPr="00F04D8D">
        <w:rPr>
          <w:rFonts w:ascii="Arial" w:hAnsi="Arial" w:cs="Arial"/>
          <w:sz w:val="24"/>
          <w:szCs w:val="24"/>
        </w:rPr>
        <w:tab/>
      </w:r>
      <w:r w:rsidR="001F7F89" w:rsidRPr="00F04D8D">
        <w:rPr>
          <w:rFonts w:ascii="Arial" w:hAnsi="Arial" w:cs="Arial"/>
          <w:sz w:val="24"/>
          <w:szCs w:val="24"/>
        </w:rPr>
        <w:tab/>
      </w:r>
      <w:r w:rsidR="001F7F89" w:rsidRPr="00F04D8D">
        <w:rPr>
          <w:rFonts w:ascii="Arial" w:hAnsi="Arial" w:cs="Arial"/>
          <w:sz w:val="24"/>
          <w:szCs w:val="24"/>
        </w:rPr>
        <w:tab/>
      </w:r>
      <w:r w:rsidR="001F7F89" w:rsidRPr="00F04D8D">
        <w:rPr>
          <w:rFonts w:ascii="Arial" w:hAnsi="Arial" w:cs="Arial"/>
          <w:sz w:val="24"/>
          <w:szCs w:val="24"/>
        </w:rPr>
        <w:tab/>
      </w:r>
      <w:r w:rsidR="001F7F89" w:rsidRPr="00F04D8D">
        <w:rPr>
          <w:rFonts w:ascii="Arial" w:hAnsi="Arial" w:cs="Arial"/>
          <w:sz w:val="24"/>
          <w:szCs w:val="24"/>
        </w:rPr>
        <w:tab/>
      </w:r>
      <w:r w:rsidR="00C85964">
        <w:rPr>
          <w:rFonts w:ascii="Arial" w:hAnsi="Arial" w:cs="Arial"/>
          <w:sz w:val="24"/>
          <w:szCs w:val="24"/>
        </w:rPr>
        <w:t>Н.В. Бакуневич</w:t>
      </w:r>
    </w:p>
    <w:p w:rsidR="005B536E" w:rsidRPr="00F04D8D" w:rsidRDefault="005B536E" w:rsidP="001545B5">
      <w:pPr>
        <w:contextualSpacing/>
        <w:jc w:val="right"/>
        <w:rPr>
          <w:rFonts w:ascii="Arial" w:hAnsi="Arial" w:cs="Arial"/>
          <w:sz w:val="24"/>
          <w:szCs w:val="24"/>
        </w:rPr>
      </w:pPr>
    </w:p>
    <w:p w:rsidR="005B536E" w:rsidRPr="00F04D8D" w:rsidRDefault="005B536E" w:rsidP="001545B5">
      <w:pPr>
        <w:contextualSpacing/>
        <w:jc w:val="right"/>
        <w:rPr>
          <w:rFonts w:ascii="Arial" w:hAnsi="Arial" w:cs="Arial"/>
          <w:sz w:val="24"/>
          <w:szCs w:val="24"/>
        </w:rPr>
      </w:pPr>
    </w:p>
    <w:p w:rsidR="005118AE" w:rsidRPr="00F04D8D" w:rsidRDefault="005118AE" w:rsidP="002A6496">
      <w:pPr>
        <w:ind w:right="-2" w:firstLine="709"/>
        <w:jc w:val="right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Приложение № 1</w:t>
      </w:r>
    </w:p>
    <w:p w:rsidR="005118AE" w:rsidRPr="00F04D8D" w:rsidRDefault="005118AE" w:rsidP="002A6496">
      <w:pPr>
        <w:tabs>
          <w:tab w:val="left" w:pos="9180"/>
        </w:tabs>
        <w:ind w:right="-2"/>
        <w:jc w:val="right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к постановлению</w:t>
      </w:r>
      <w:r w:rsidR="002A6496" w:rsidRPr="00F04D8D">
        <w:rPr>
          <w:rFonts w:ascii="Arial" w:hAnsi="Arial" w:cs="Arial"/>
          <w:sz w:val="24"/>
          <w:szCs w:val="24"/>
        </w:rPr>
        <w:t xml:space="preserve"> </w:t>
      </w:r>
      <w:r w:rsidRPr="00F04D8D">
        <w:rPr>
          <w:rFonts w:ascii="Arial" w:hAnsi="Arial" w:cs="Arial"/>
          <w:sz w:val="24"/>
          <w:szCs w:val="24"/>
        </w:rPr>
        <w:t>администрации</w:t>
      </w:r>
    </w:p>
    <w:p w:rsidR="005118AE" w:rsidRPr="00F04D8D" w:rsidRDefault="002C53FB" w:rsidP="002A6496">
      <w:pPr>
        <w:tabs>
          <w:tab w:val="left" w:pos="9180"/>
        </w:tabs>
        <w:ind w:left="6480" w:right="-2" w:hanging="6480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="005118AE" w:rsidRPr="00F04D8D">
        <w:rPr>
          <w:rFonts w:ascii="Arial" w:hAnsi="Arial" w:cs="Arial"/>
          <w:sz w:val="24"/>
          <w:szCs w:val="24"/>
        </w:rPr>
        <w:t>района</w:t>
      </w:r>
    </w:p>
    <w:p w:rsidR="005118AE" w:rsidRPr="00F04D8D" w:rsidRDefault="00C96C45" w:rsidP="002A6496">
      <w:pPr>
        <w:tabs>
          <w:tab w:val="left" w:pos="9180"/>
        </w:tabs>
        <w:ind w:right="-2"/>
        <w:jc w:val="right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«21</w:t>
      </w:r>
      <w:r w:rsidR="005118AE" w:rsidRPr="00F04D8D">
        <w:rPr>
          <w:rFonts w:ascii="Arial" w:hAnsi="Arial" w:cs="Arial"/>
          <w:sz w:val="24"/>
          <w:szCs w:val="24"/>
        </w:rPr>
        <w:t xml:space="preserve">» </w:t>
      </w:r>
      <w:r w:rsidRPr="00F04D8D">
        <w:rPr>
          <w:rFonts w:ascii="Arial" w:hAnsi="Arial" w:cs="Arial"/>
          <w:sz w:val="24"/>
          <w:szCs w:val="24"/>
        </w:rPr>
        <w:t xml:space="preserve">ноября </w:t>
      </w:r>
      <w:r w:rsidR="005118AE" w:rsidRPr="00F04D8D">
        <w:rPr>
          <w:rFonts w:ascii="Arial" w:hAnsi="Arial" w:cs="Arial"/>
          <w:sz w:val="24"/>
          <w:szCs w:val="24"/>
        </w:rPr>
        <w:t>2019 №</w:t>
      </w:r>
      <w:r w:rsidRPr="00F04D8D">
        <w:rPr>
          <w:rFonts w:ascii="Arial" w:hAnsi="Arial" w:cs="Arial"/>
          <w:sz w:val="24"/>
          <w:szCs w:val="24"/>
        </w:rPr>
        <w:t xml:space="preserve"> 689</w:t>
      </w:r>
      <w:r w:rsidR="005118AE" w:rsidRPr="00F04D8D">
        <w:rPr>
          <w:rFonts w:ascii="Arial" w:hAnsi="Arial" w:cs="Arial"/>
          <w:sz w:val="24"/>
          <w:szCs w:val="24"/>
        </w:rPr>
        <w:t>-п</w:t>
      </w:r>
    </w:p>
    <w:p w:rsidR="005118AE" w:rsidRPr="00F04D8D" w:rsidRDefault="005118AE" w:rsidP="005118AE">
      <w:pPr>
        <w:tabs>
          <w:tab w:val="left" w:pos="9180"/>
        </w:tabs>
        <w:ind w:right="174" w:firstLine="540"/>
        <w:jc w:val="center"/>
        <w:rPr>
          <w:rFonts w:ascii="Arial" w:hAnsi="Arial" w:cs="Arial"/>
          <w:sz w:val="24"/>
          <w:szCs w:val="24"/>
        </w:rPr>
      </w:pPr>
    </w:p>
    <w:p w:rsidR="005118AE" w:rsidRPr="00F04D8D" w:rsidRDefault="005118AE" w:rsidP="005118AE">
      <w:pPr>
        <w:tabs>
          <w:tab w:val="left" w:pos="9180"/>
        </w:tabs>
        <w:ind w:right="174" w:firstLine="540"/>
        <w:jc w:val="center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Положение</w:t>
      </w:r>
    </w:p>
    <w:p w:rsidR="005118AE" w:rsidRPr="00F04D8D" w:rsidRDefault="005118AE" w:rsidP="005118AE">
      <w:pPr>
        <w:tabs>
          <w:tab w:val="left" w:pos="9180"/>
        </w:tabs>
        <w:ind w:right="174" w:firstLine="540"/>
        <w:jc w:val="center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о комиссии по в</w:t>
      </w:r>
      <w:r w:rsidR="002A6496" w:rsidRPr="00F04D8D">
        <w:rPr>
          <w:rFonts w:ascii="Arial" w:hAnsi="Arial" w:cs="Arial"/>
          <w:sz w:val="24"/>
          <w:szCs w:val="24"/>
        </w:rPr>
        <w:t xml:space="preserve">опросам опеки и попечительства </w:t>
      </w:r>
      <w:r w:rsidRPr="00F04D8D">
        <w:rPr>
          <w:rFonts w:ascii="Arial" w:hAnsi="Arial" w:cs="Arial"/>
          <w:sz w:val="24"/>
          <w:szCs w:val="24"/>
        </w:rPr>
        <w:t>в отношении совершеннолетних недееспособных и (или) не полностью дееспособных граждан на территории Боготольского района Красноярского края</w:t>
      </w:r>
    </w:p>
    <w:p w:rsidR="005118AE" w:rsidRPr="00F04D8D" w:rsidRDefault="005118AE" w:rsidP="005118AE">
      <w:pPr>
        <w:tabs>
          <w:tab w:val="left" w:pos="9180"/>
        </w:tabs>
        <w:ind w:right="174" w:firstLine="540"/>
        <w:jc w:val="center"/>
        <w:rPr>
          <w:rFonts w:ascii="Arial" w:hAnsi="Arial" w:cs="Arial"/>
          <w:sz w:val="24"/>
          <w:szCs w:val="24"/>
        </w:rPr>
      </w:pPr>
    </w:p>
    <w:p w:rsidR="005118AE" w:rsidRPr="00F04D8D" w:rsidRDefault="005118AE" w:rsidP="005118AE">
      <w:pPr>
        <w:tabs>
          <w:tab w:val="left" w:pos="9180"/>
        </w:tabs>
        <w:ind w:right="174"/>
        <w:jc w:val="center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1.Общие положения</w:t>
      </w:r>
    </w:p>
    <w:p w:rsidR="002A6496" w:rsidRPr="00F04D8D" w:rsidRDefault="002A6496" w:rsidP="005118AE">
      <w:pPr>
        <w:tabs>
          <w:tab w:val="left" w:pos="9180"/>
        </w:tabs>
        <w:ind w:right="174"/>
        <w:jc w:val="center"/>
        <w:rPr>
          <w:rFonts w:ascii="Arial" w:hAnsi="Arial" w:cs="Arial"/>
          <w:sz w:val="24"/>
          <w:szCs w:val="24"/>
        </w:rPr>
      </w:pPr>
    </w:p>
    <w:p w:rsidR="005118AE" w:rsidRPr="00F04D8D" w:rsidRDefault="005118AE" w:rsidP="005118AE">
      <w:pPr>
        <w:tabs>
          <w:tab w:val="left" w:pos="9356"/>
        </w:tabs>
        <w:ind w:right="-2"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F04D8D">
        <w:rPr>
          <w:rFonts w:ascii="Arial" w:hAnsi="Arial" w:cs="Arial"/>
          <w:sz w:val="24"/>
          <w:szCs w:val="24"/>
        </w:rPr>
        <w:t>1.1 Комиссия по вопросам опеки и попечительства в отношении совершен</w:t>
      </w:r>
      <w:r w:rsidR="002A6496" w:rsidRPr="00F04D8D">
        <w:rPr>
          <w:rFonts w:ascii="Arial" w:hAnsi="Arial" w:cs="Arial"/>
          <w:sz w:val="24"/>
          <w:szCs w:val="24"/>
        </w:rPr>
        <w:t>нолетних недееспособных граждан</w:t>
      </w:r>
      <w:r w:rsidRPr="00F04D8D">
        <w:rPr>
          <w:rFonts w:ascii="Arial" w:hAnsi="Arial" w:cs="Arial"/>
          <w:sz w:val="24"/>
          <w:szCs w:val="24"/>
        </w:rPr>
        <w:t xml:space="preserve"> (далее комиссия) является </w:t>
      </w:r>
      <w:r w:rsidRPr="00F04D8D">
        <w:rPr>
          <w:rFonts w:ascii="Arial" w:hAnsi="Arial" w:cs="Arial"/>
          <w:sz w:val="24"/>
          <w:szCs w:val="24"/>
        </w:rPr>
        <w:lastRenderedPageBreak/>
        <w:t xml:space="preserve">коллегиальным совещательным органом администрации Боготольского района по рассмотрению вопросов опеки и попечительства, предусмотренных </w:t>
      </w:r>
      <w:r w:rsidR="00B21F4D" w:rsidRPr="00F04D8D">
        <w:rPr>
          <w:rFonts w:ascii="Arial" w:hAnsi="Arial" w:cs="Arial"/>
          <w:sz w:val="24"/>
          <w:szCs w:val="24"/>
        </w:rPr>
        <w:t>Законом Красноярского края от 11.07.2019 № 7-2988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</w:t>
      </w:r>
      <w:proofErr w:type="gramEnd"/>
      <w:r w:rsidR="00B21F4D" w:rsidRPr="00F04D8D">
        <w:rPr>
          <w:rFonts w:ascii="Arial" w:hAnsi="Arial" w:cs="Arial"/>
          <w:sz w:val="24"/>
          <w:szCs w:val="24"/>
        </w:rPr>
        <w:t>, а также в сфере патронажа»</w:t>
      </w:r>
    </w:p>
    <w:p w:rsidR="005118AE" w:rsidRPr="00F04D8D" w:rsidRDefault="005118AE" w:rsidP="005118AE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1.2</w:t>
      </w:r>
      <w:r w:rsidR="00332209">
        <w:rPr>
          <w:rFonts w:ascii="Arial" w:hAnsi="Arial" w:cs="Arial"/>
          <w:sz w:val="24"/>
          <w:szCs w:val="24"/>
        </w:rPr>
        <w:t>.</w:t>
      </w:r>
      <w:r w:rsidRPr="00F04D8D">
        <w:rPr>
          <w:rFonts w:ascii="Arial" w:hAnsi="Arial" w:cs="Arial"/>
          <w:sz w:val="24"/>
          <w:szCs w:val="24"/>
        </w:rPr>
        <w:t xml:space="preserve"> В своей деятель</w:t>
      </w:r>
      <w:r w:rsidR="00F04D8D">
        <w:rPr>
          <w:rFonts w:ascii="Arial" w:hAnsi="Arial" w:cs="Arial"/>
          <w:sz w:val="24"/>
          <w:szCs w:val="24"/>
        </w:rPr>
        <w:t xml:space="preserve">ности комиссия руководствуется </w:t>
      </w:r>
      <w:r w:rsidRPr="00F04D8D">
        <w:rPr>
          <w:rFonts w:ascii="Arial" w:hAnsi="Arial" w:cs="Arial"/>
          <w:sz w:val="24"/>
          <w:szCs w:val="24"/>
        </w:rPr>
        <w:t>Конституцией РФ, действующим федеральным законодательством, законодательством Красноярского края, муниципальными правовыми актами органов местного самоуправления Боготольского района, настоящим Положением.</w:t>
      </w:r>
    </w:p>
    <w:p w:rsidR="005118AE" w:rsidRPr="00F04D8D" w:rsidRDefault="005118AE" w:rsidP="005118AE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1.3 Положение и состав комиссии утверждаются правовыми актами администрации района.</w:t>
      </w:r>
    </w:p>
    <w:p w:rsidR="005118AE" w:rsidRPr="00F04D8D" w:rsidRDefault="005118AE" w:rsidP="002A649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1.4 Комиссия осуществляет свою деятельность на основе принципов коллегиальности, законности, конфиденциальности персональных данных.</w:t>
      </w:r>
    </w:p>
    <w:p w:rsidR="005118AE" w:rsidRPr="00F04D8D" w:rsidRDefault="005118AE" w:rsidP="005118AE">
      <w:pPr>
        <w:rPr>
          <w:rFonts w:ascii="Arial" w:hAnsi="Arial" w:cs="Arial"/>
          <w:sz w:val="24"/>
          <w:szCs w:val="24"/>
        </w:rPr>
      </w:pPr>
    </w:p>
    <w:p w:rsidR="005118AE" w:rsidRPr="00F04D8D" w:rsidRDefault="002A6496" w:rsidP="002A6496">
      <w:pPr>
        <w:jc w:val="center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 xml:space="preserve">2. </w:t>
      </w:r>
      <w:r w:rsidR="005118AE" w:rsidRPr="00F04D8D">
        <w:rPr>
          <w:rFonts w:ascii="Arial" w:hAnsi="Arial" w:cs="Arial"/>
          <w:sz w:val="24"/>
          <w:szCs w:val="24"/>
        </w:rPr>
        <w:t>Полномочия комиссии</w:t>
      </w:r>
    </w:p>
    <w:p w:rsidR="005118AE" w:rsidRPr="00F04D8D" w:rsidRDefault="005118AE" w:rsidP="005118AE">
      <w:pPr>
        <w:ind w:left="1080"/>
        <w:rPr>
          <w:rFonts w:ascii="Arial" w:hAnsi="Arial" w:cs="Arial"/>
          <w:sz w:val="24"/>
          <w:szCs w:val="24"/>
        </w:rPr>
      </w:pPr>
    </w:p>
    <w:p w:rsidR="005118AE" w:rsidRPr="00F04D8D" w:rsidRDefault="005118AE" w:rsidP="002A649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04D8D">
        <w:rPr>
          <w:rFonts w:ascii="Arial" w:hAnsi="Arial" w:cs="Arial"/>
          <w:sz w:val="24"/>
          <w:szCs w:val="24"/>
        </w:rPr>
        <w:t>2.1 Комиссия рассматривает и выносит рекомендательные решения по вопросам опеки и попечительства  в отношении лиц, признанных в установленном порядке недееспособными вследствие психического расстройства или ограниченными в дееспособности вследствие злоупотребления спиртными напитками или наркотическими средствами, а также совершеннолетних дееспособных лиц, которые по состоянию здоровья не могут самостоятельно осуществлять и защищать свои права и исполнять обязанности.</w:t>
      </w:r>
      <w:proofErr w:type="gramEnd"/>
    </w:p>
    <w:p w:rsidR="005118AE" w:rsidRPr="00F04D8D" w:rsidRDefault="005118AE" w:rsidP="002A649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2.2</w:t>
      </w:r>
      <w:proofErr w:type="gramStart"/>
      <w:r w:rsidRPr="00F04D8D">
        <w:rPr>
          <w:rFonts w:ascii="Arial" w:hAnsi="Arial" w:cs="Arial"/>
          <w:sz w:val="24"/>
          <w:szCs w:val="24"/>
        </w:rPr>
        <w:t xml:space="preserve"> Р</w:t>
      </w:r>
      <w:proofErr w:type="gramEnd"/>
      <w:r w:rsidRPr="00F04D8D">
        <w:rPr>
          <w:rFonts w:ascii="Arial" w:hAnsi="Arial" w:cs="Arial"/>
          <w:sz w:val="24"/>
          <w:szCs w:val="24"/>
        </w:rPr>
        <w:t xml:space="preserve">ассматривает заявления опекунов, в том числе организаций, в которые помещены недееспособные граждане, на выдачу разрешений на получение алиментов, пенсий, пособий и иных предоставляемых на содержание опекаемого социальных выплат, а так </w:t>
      </w:r>
      <w:r w:rsidR="002A6496" w:rsidRPr="00F04D8D">
        <w:rPr>
          <w:rFonts w:ascii="Arial" w:hAnsi="Arial" w:cs="Arial"/>
          <w:sz w:val="24"/>
          <w:szCs w:val="24"/>
        </w:rPr>
        <w:t xml:space="preserve">же заявлений </w:t>
      </w:r>
      <w:r w:rsidRPr="00F04D8D">
        <w:rPr>
          <w:rFonts w:ascii="Arial" w:hAnsi="Arial" w:cs="Arial"/>
          <w:sz w:val="24"/>
          <w:szCs w:val="24"/>
        </w:rPr>
        <w:t>на разрешение совершение сделок с имуществом подопечных в соответствии с действующим законодательством.</w:t>
      </w:r>
    </w:p>
    <w:p w:rsidR="005118AE" w:rsidRPr="00F04D8D" w:rsidRDefault="005118AE" w:rsidP="002A649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2.3 Комиссия рассматривает проекты договоров доверительного управления с имуществом подопечных в соответствии со ст. 38 Гражданского кодекса Российской Федерации выдает уполномоченному органу рекомендации об их заключении.</w:t>
      </w:r>
    </w:p>
    <w:p w:rsidR="005118AE" w:rsidRPr="00F04D8D" w:rsidRDefault="005118AE" w:rsidP="002A649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2.4</w:t>
      </w:r>
      <w:proofErr w:type="gramStart"/>
      <w:r w:rsidRPr="00F04D8D">
        <w:rPr>
          <w:rFonts w:ascii="Arial" w:hAnsi="Arial" w:cs="Arial"/>
          <w:sz w:val="24"/>
          <w:szCs w:val="24"/>
        </w:rPr>
        <w:t xml:space="preserve"> Р</w:t>
      </w:r>
      <w:proofErr w:type="gramEnd"/>
      <w:r w:rsidRPr="00F04D8D">
        <w:rPr>
          <w:rFonts w:ascii="Arial" w:hAnsi="Arial" w:cs="Arial"/>
          <w:sz w:val="24"/>
          <w:szCs w:val="24"/>
        </w:rPr>
        <w:t>ассматривает поступившие предложения, заявления, жалобы граждан и организаций по вопросам опеки и попечительства в Боготольском районе.</w:t>
      </w:r>
    </w:p>
    <w:p w:rsidR="005118AE" w:rsidRPr="00F04D8D" w:rsidRDefault="005118AE" w:rsidP="002A649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 xml:space="preserve">2.5. Проводит проверку на предмет соблюдения </w:t>
      </w:r>
      <w:r w:rsidR="00676870" w:rsidRPr="00F04D8D">
        <w:rPr>
          <w:rFonts w:ascii="Arial" w:hAnsi="Arial" w:cs="Arial"/>
          <w:sz w:val="24"/>
          <w:szCs w:val="24"/>
        </w:rPr>
        <w:t xml:space="preserve">условий </w:t>
      </w:r>
      <w:r w:rsidRPr="00F04D8D">
        <w:rPr>
          <w:rFonts w:ascii="Arial" w:hAnsi="Arial" w:cs="Arial"/>
          <w:sz w:val="24"/>
          <w:szCs w:val="24"/>
        </w:rPr>
        <w:t>содержания</w:t>
      </w:r>
      <w:r w:rsidR="00676870" w:rsidRPr="00F04D8D">
        <w:rPr>
          <w:rFonts w:ascii="Arial" w:hAnsi="Arial" w:cs="Arial"/>
          <w:sz w:val="24"/>
          <w:szCs w:val="24"/>
        </w:rPr>
        <w:t xml:space="preserve"> и охраны имущественных и неимущественных прав недееспособных и (или) не полностью дееспособных совершеннолетних граждан в специализированных психоневрологических учреждениях Боготольского района.</w:t>
      </w:r>
    </w:p>
    <w:p w:rsidR="005118AE" w:rsidRPr="00F04D8D" w:rsidRDefault="005118AE" w:rsidP="005118AE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5118AE" w:rsidRPr="00F04D8D" w:rsidRDefault="002A6496" w:rsidP="002A6496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3</w:t>
      </w:r>
      <w:r w:rsidR="005118AE" w:rsidRPr="00F04D8D">
        <w:rPr>
          <w:rFonts w:ascii="Arial" w:hAnsi="Arial" w:cs="Arial"/>
          <w:sz w:val="24"/>
          <w:szCs w:val="24"/>
        </w:rPr>
        <w:t>. Организация работы комиссии</w:t>
      </w:r>
    </w:p>
    <w:p w:rsidR="005118AE" w:rsidRPr="00F04D8D" w:rsidRDefault="005118AE" w:rsidP="005118AE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sz w:val="24"/>
          <w:szCs w:val="24"/>
        </w:rPr>
      </w:pPr>
    </w:p>
    <w:p w:rsidR="005118AE" w:rsidRPr="00F04D8D" w:rsidRDefault="005118AE" w:rsidP="005118A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3.1 Комиссию возглавляет и руководит ее работой председатель комиссии, а в его отсутствие</w:t>
      </w:r>
      <w:r w:rsidR="002A6496" w:rsidRPr="00F04D8D">
        <w:rPr>
          <w:rFonts w:ascii="Arial" w:hAnsi="Arial" w:cs="Arial"/>
          <w:sz w:val="24"/>
          <w:szCs w:val="24"/>
        </w:rPr>
        <w:t xml:space="preserve"> </w:t>
      </w:r>
      <w:r w:rsidRPr="00F04D8D">
        <w:rPr>
          <w:rFonts w:ascii="Arial" w:hAnsi="Arial" w:cs="Arial"/>
          <w:sz w:val="24"/>
          <w:szCs w:val="24"/>
        </w:rPr>
        <w:t>- заместитель председателя комиссии.</w:t>
      </w:r>
    </w:p>
    <w:p w:rsidR="005118AE" w:rsidRPr="00F04D8D" w:rsidRDefault="005118AE" w:rsidP="005118A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 xml:space="preserve">3.2 Формой деятельности комиссии являются заседания, которые проводятся по мере необходимости. </w:t>
      </w:r>
    </w:p>
    <w:p w:rsidR="005118AE" w:rsidRPr="00F04D8D" w:rsidRDefault="005118AE" w:rsidP="005118A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3.3 Заседание комиссии считается правомочным, если на нем присутствует не менее половины состава комиссии.</w:t>
      </w:r>
    </w:p>
    <w:p w:rsidR="005118AE" w:rsidRPr="00F04D8D" w:rsidRDefault="002A6496" w:rsidP="005118A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 xml:space="preserve">3.4 </w:t>
      </w:r>
      <w:r w:rsidR="005118AE" w:rsidRPr="00F04D8D">
        <w:rPr>
          <w:rFonts w:ascii="Arial" w:hAnsi="Arial" w:cs="Arial"/>
          <w:sz w:val="24"/>
          <w:szCs w:val="24"/>
        </w:rPr>
        <w:t>Решение комиссии считается принятым, если за него проголосовало большинство присутствующих на заседании членов комиссии. В случае равенства голосов, решающим является голос председательствующего.</w:t>
      </w:r>
    </w:p>
    <w:p w:rsidR="005118AE" w:rsidRPr="00F04D8D" w:rsidRDefault="005118AE" w:rsidP="005118A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lastRenderedPageBreak/>
        <w:t>3.5 Решение комиссии оформляется протоколом. Оформление протоколов заседания комиссии осуществляется ответственным секретарем комиссии, подписывается председателем (председательствующим) и ответственны</w:t>
      </w:r>
      <w:r w:rsidR="002A6496" w:rsidRPr="00F04D8D">
        <w:rPr>
          <w:rFonts w:ascii="Arial" w:hAnsi="Arial" w:cs="Arial"/>
          <w:sz w:val="24"/>
          <w:szCs w:val="24"/>
        </w:rPr>
        <w:t>м секретарем комиссии.</w:t>
      </w:r>
    </w:p>
    <w:p w:rsidR="005118AE" w:rsidRPr="00F04D8D" w:rsidRDefault="005118AE" w:rsidP="005118AE">
      <w:pPr>
        <w:tabs>
          <w:tab w:val="left" w:pos="9180"/>
        </w:tabs>
        <w:ind w:left="6480" w:right="174" w:firstLine="540"/>
        <w:jc w:val="right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Приложение № 2</w:t>
      </w:r>
    </w:p>
    <w:p w:rsidR="005118AE" w:rsidRPr="00F04D8D" w:rsidRDefault="005118AE" w:rsidP="005118AE">
      <w:pPr>
        <w:tabs>
          <w:tab w:val="left" w:pos="9180"/>
        </w:tabs>
        <w:ind w:right="174"/>
        <w:jc w:val="right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к постановлению</w:t>
      </w:r>
      <w:r w:rsidR="002A6496" w:rsidRPr="00F04D8D">
        <w:rPr>
          <w:rFonts w:ascii="Arial" w:hAnsi="Arial" w:cs="Arial"/>
          <w:sz w:val="24"/>
          <w:szCs w:val="24"/>
        </w:rPr>
        <w:t xml:space="preserve"> </w:t>
      </w:r>
      <w:r w:rsidRPr="00F04D8D">
        <w:rPr>
          <w:rFonts w:ascii="Arial" w:hAnsi="Arial" w:cs="Arial"/>
          <w:sz w:val="24"/>
          <w:szCs w:val="24"/>
        </w:rPr>
        <w:t>администрации</w:t>
      </w:r>
    </w:p>
    <w:p w:rsidR="005118AE" w:rsidRPr="00F04D8D" w:rsidRDefault="000D54AB" w:rsidP="005118AE">
      <w:pPr>
        <w:tabs>
          <w:tab w:val="left" w:pos="9180"/>
        </w:tabs>
        <w:ind w:left="6480" w:right="174" w:hanging="6480"/>
        <w:jc w:val="right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 xml:space="preserve">Боготольского </w:t>
      </w:r>
      <w:r w:rsidR="005118AE" w:rsidRPr="00F04D8D">
        <w:rPr>
          <w:rFonts w:ascii="Arial" w:hAnsi="Arial" w:cs="Arial"/>
          <w:sz w:val="24"/>
          <w:szCs w:val="24"/>
        </w:rPr>
        <w:t>района</w:t>
      </w:r>
    </w:p>
    <w:p w:rsidR="005118AE" w:rsidRPr="00F04D8D" w:rsidRDefault="00C96C45" w:rsidP="002A6496">
      <w:pPr>
        <w:tabs>
          <w:tab w:val="left" w:pos="9180"/>
        </w:tabs>
        <w:ind w:right="174"/>
        <w:jc w:val="right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«21</w:t>
      </w:r>
      <w:r w:rsidR="005118AE" w:rsidRPr="00F04D8D">
        <w:rPr>
          <w:rFonts w:ascii="Arial" w:hAnsi="Arial" w:cs="Arial"/>
          <w:sz w:val="24"/>
          <w:szCs w:val="24"/>
        </w:rPr>
        <w:t xml:space="preserve">» </w:t>
      </w:r>
      <w:r w:rsidRPr="00F04D8D">
        <w:rPr>
          <w:rFonts w:ascii="Arial" w:hAnsi="Arial" w:cs="Arial"/>
          <w:sz w:val="24"/>
          <w:szCs w:val="24"/>
        </w:rPr>
        <w:t>ноября</w:t>
      </w:r>
      <w:r w:rsidR="005118AE" w:rsidRPr="00F04D8D">
        <w:rPr>
          <w:rFonts w:ascii="Arial" w:hAnsi="Arial" w:cs="Arial"/>
          <w:sz w:val="24"/>
          <w:szCs w:val="24"/>
        </w:rPr>
        <w:t xml:space="preserve"> 2019</w:t>
      </w:r>
      <w:r w:rsidRPr="00F04D8D">
        <w:rPr>
          <w:rFonts w:ascii="Arial" w:hAnsi="Arial" w:cs="Arial"/>
          <w:sz w:val="24"/>
          <w:szCs w:val="24"/>
        </w:rPr>
        <w:t xml:space="preserve"> № 689-п</w:t>
      </w:r>
    </w:p>
    <w:p w:rsidR="00C05ED5" w:rsidRPr="00F04D8D" w:rsidRDefault="00C05ED5" w:rsidP="002A6496">
      <w:pPr>
        <w:tabs>
          <w:tab w:val="left" w:pos="9180"/>
        </w:tabs>
        <w:ind w:right="174"/>
        <w:jc w:val="right"/>
        <w:rPr>
          <w:rFonts w:ascii="Arial" w:hAnsi="Arial" w:cs="Arial"/>
          <w:i/>
          <w:sz w:val="24"/>
          <w:szCs w:val="24"/>
        </w:rPr>
      </w:pPr>
      <w:proofErr w:type="gramStart"/>
      <w:r w:rsidRPr="00F04D8D">
        <w:rPr>
          <w:rFonts w:ascii="Arial" w:hAnsi="Arial" w:cs="Arial"/>
          <w:sz w:val="24"/>
          <w:szCs w:val="24"/>
        </w:rPr>
        <w:t>(</w:t>
      </w:r>
      <w:r w:rsidRPr="00F04D8D">
        <w:rPr>
          <w:rFonts w:ascii="Arial" w:hAnsi="Arial" w:cs="Arial"/>
          <w:i/>
          <w:sz w:val="24"/>
          <w:szCs w:val="24"/>
        </w:rPr>
        <w:t>в ред</w:t>
      </w:r>
      <w:r w:rsidR="002E62DA" w:rsidRPr="00F04D8D">
        <w:rPr>
          <w:rFonts w:ascii="Arial" w:hAnsi="Arial" w:cs="Arial"/>
          <w:i/>
          <w:sz w:val="24"/>
          <w:szCs w:val="24"/>
        </w:rPr>
        <w:t>.</w:t>
      </w:r>
      <w:r w:rsidRPr="00F04D8D">
        <w:rPr>
          <w:rFonts w:ascii="Arial" w:hAnsi="Arial" w:cs="Arial"/>
          <w:i/>
          <w:sz w:val="24"/>
          <w:szCs w:val="24"/>
        </w:rPr>
        <w:t xml:space="preserve"> постановлени</w:t>
      </w:r>
      <w:r w:rsidR="00F04D8D">
        <w:rPr>
          <w:rFonts w:ascii="Arial" w:hAnsi="Arial" w:cs="Arial"/>
          <w:i/>
          <w:sz w:val="24"/>
          <w:szCs w:val="24"/>
        </w:rPr>
        <w:t>й</w:t>
      </w:r>
      <w:r w:rsidRPr="00F04D8D">
        <w:rPr>
          <w:rFonts w:ascii="Arial" w:hAnsi="Arial" w:cs="Arial"/>
          <w:i/>
          <w:sz w:val="24"/>
          <w:szCs w:val="24"/>
        </w:rPr>
        <w:t xml:space="preserve"> администрации</w:t>
      </w:r>
      <w:proofErr w:type="gramEnd"/>
    </w:p>
    <w:p w:rsidR="00BE4E34" w:rsidRPr="00F04D8D" w:rsidRDefault="00C05ED5" w:rsidP="002A6496">
      <w:pPr>
        <w:tabs>
          <w:tab w:val="left" w:pos="9180"/>
        </w:tabs>
        <w:ind w:right="174"/>
        <w:jc w:val="right"/>
        <w:rPr>
          <w:rFonts w:ascii="Arial" w:hAnsi="Arial" w:cs="Arial"/>
          <w:i/>
          <w:sz w:val="24"/>
          <w:szCs w:val="24"/>
        </w:rPr>
      </w:pPr>
      <w:r w:rsidRPr="00F04D8D">
        <w:rPr>
          <w:rFonts w:ascii="Arial" w:hAnsi="Arial" w:cs="Arial"/>
          <w:i/>
          <w:sz w:val="24"/>
          <w:szCs w:val="24"/>
        </w:rPr>
        <w:t>Боготольского района от 06.02.2020 №104-п</w:t>
      </w:r>
      <w:r w:rsidR="00F04D8D">
        <w:rPr>
          <w:rFonts w:ascii="Arial" w:hAnsi="Arial" w:cs="Arial"/>
          <w:i/>
          <w:sz w:val="24"/>
          <w:szCs w:val="24"/>
        </w:rPr>
        <w:t>,</w:t>
      </w:r>
    </w:p>
    <w:p w:rsidR="005620A6" w:rsidRDefault="00BE4E34" w:rsidP="002A6496">
      <w:pPr>
        <w:tabs>
          <w:tab w:val="left" w:pos="9180"/>
        </w:tabs>
        <w:ind w:right="174"/>
        <w:jc w:val="right"/>
        <w:rPr>
          <w:rFonts w:ascii="Arial" w:hAnsi="Arial" w:cs="Arial"/>
          <w:i/>
          <w:sz w:val="24"/>
          <w:szCs w:val="24"/>
        </w:rPr>
      </w:pPr>
      <w:r w:rsidRPr="00F04D8D">
        <w:rPr>
          <w:rFonts w:ascii="Arial" w:hAnsi="Arial" w:cs="Arial"/>
          <w:i/>
          <w:sz w:val="24"/>
          <w:szCs w:val="24"/>
        </w:rPr>
        <w:t>от 27.03.2020 №188</w:t>
      </w:r>
      <w:r w:rsidR="00E74CE1">
        <w:rPr>
          <w:rFonts w:ascii="Arial" w:hAnsi="Arial" w:cs="Arial"/>
          <w:i/>
          <w:sz w:val="24"/>
          <w:szCs w:val="24"/>
        </w:rPr>
        <w:t>, от 27.11.2020 № 637-п</w:t>
      </w:r>
      <w:r w:rsidR="005620A6">
        <w:rPr>
          <w:rFonts w:ascii="Arial" w:hAnsi="Arial" w:cs="Arial"/>
          <w:i/>
          <w:sz w:val="24"/>
          <w:szCs w:val="24"/>
        </w:rPr>
        <w:t>,</w:t>
      </w:r>
    </w:p>
    <w:p w:rsidR="00C05ED5" w:rsidRPr="00F04D8D" w:rsidRDefault="005620A6" w:rsidP="000C2344">
      <w:pPr>
        <w:shd w:val="clear" w:color="auto" w:fill="FFFFFF" w:themeFill="background1"/>
        <w:tabs>
          <w:tab w:val="left" w:pos="9180"/>
        </w:tabs>
        <w:ind w:right="174"/>
        <w:jc w:val="right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от 04.03.2021 № 86-п</w:t>
      </w:r>
      <w:r w:rsidR="00727428">
        <w:rPr>
          <w:rFonts w:ascii="Arial" w:hAnsi="Arial" w:cs="Arial"/>
          <w:i/>
          <w:sz w:val="24"/>
          <w:szCs w:val="24"/>
        </w:rPr>
        <w:t>,</w:t>
      </w:r>
      <w:r w:rsidR="006F0A42" w:rsidRPr="002C53FB">
        <w:rPr>
          <w:rFonts w:ascii="Arial" w:hAnsi="Arial" w:cs="Arial"/>
          <w:i/>
          <w:sz w:val="24"/>
          <w:szCs w:val="24"/>
        </w:rPr>
        <w:t xml:space="preserve"> </w:t>
      </w:r>
      <w:r w:rsidR="000C2344">
        <w:rPr>
          <w:rFonts w:ascii="Arial" w:hAnsi="Arial" w:cs="Arial"/>
          <w:i/>
          <w:sz w:val="24"/>
          <w:szCs w:val="24"/>
        </w:rPr>
        <w:t>от 01.02.2022 № 23-п</w:t>
      </w:r>
      <w:r w:rsidR="00C05ED5" w:rsidRPr="00F04D8D">
        <w:rPr>
          <w:rFonts w:ascii="Arial" w:hAnsi="Arial" w:cs="Arial"/>
          <w:i/>
          <w:sz w:val="24"/>
          <w:szCs w:val="24"/>
        </w:rPr>
        <w:t>)</w:t>
      </w:r>
    </w:p>
    <w:p w:rsidR="005118AE" w:rsidRPr="00F04D8D" w:rsidRDefault="005118AE" w:rsidP="005118AE">
      <w:pPr>
        <w:tabs>
          <w:tab w:val="left" w:pos="9180"/>
        </w:tabs>
        <w:ind w:right="174"/>
        <w:rPr>
          <w:rFonts w:ascii="Arial" w:hAnsi="Arial" w:cs="Arial"/>
          <w:sz w:val="24"/>
          <w:szCs w:val="24"/>
        </w:rPr>
      </w:pPr>
    </w:p>
    <w:p w:rsidR="005118AE" w:rsidRPr="00F04D8D" w:rsidRDefault="005118AE" w:rsidP="005118AE">
      <w:pPr>
        <w:shd w:val="clear" w:color="auto" w:fill="FFFFFF"/>
        <w:jc w:val="center"/>
        <w:outlineLvl w:val="3"/>
        <w:rPr>
          <w:rFonts w:ascii="Arial" w:hAnsi="Arial" w:cs="Arial"/>
          <w:b/>
          <w:bCs/>
          <w:caps/>
          <w:sz w:val="24"/>
          <w:szCs w:val="24"/>
        </w:rPr>
      </w:pPr>
      <w:r w:rsidRPr="00F04D8D">
        <w:rPr>
          <w:rFonts w:ascii="Arial" w:hAnsi="Arial" w:cs="Arial"/>
          <w:b/>
          <w:bCs/>
          <w:caps/>
          <w:sz w:val="24"/>
          <w:szCs w:val="24"/>
        </w:rPr>
        <w:t xml:space="preserve">СОСТАВ Комиссии ПО ОПЕКЕ И ПОПЕЧИТЕЛЬСТВУ НАД СОВЕРШЕННОЛЕТНИМИ НЕДЕЕСПОСОБНЫМИ И (ИЛИ) НЕ ПОЛНОСТЬЮ ДЕЕСПОСОБНЫМИ ГРАЖДАНАМИ </w:t>
      </w:r>
      <w:r w:rsidR="00C85964">
        <w:rPr>
          <w:rFonts w:ascii="Arial" w:hAnsi="Arial" w:cs="Arial"/>
          <w:b/>
          <w:bCs/>
          <w:caps/>
          <w:sz w:val="24"/>
          <w:szCs w:val="24"/>
        </w:rPr>
        <w:t xml:space="preserve">НА ТЕРРИТОРИИ </w:t>
      </w:r>
      <w:r w:rsidRPr="00F04D8D">
        <w:rPr>
          <w:rFonts w:ascii="Arial" w:hAnsi="Arial" w:cs="Arial"/>
          <w:b/>
          <w:bCs/>
          <w:caps/>
          <w:sz w:val="24"/>
          <w:szCs w:val="24"/>
        </w:rPr>
        <w:t>БОГОТОЛЬСКОГО РАЙОНА</w:t>
      </w:r>
    </w:p>
    <w:p w:rsidR="00E74CE1" w:rsidRPr="007015EE" w:rsidRDefault="00E74CE1" w:rsidP="00E74CE1">
      <w:pPr>
        <w:shd w:val="clear" w:color="auto" w:fill="FFFFFF"/>
        <w:jc w:val="center"/>
        <w:outlineLvl w:val="3"/>
        <w:rPr>
          <w:rFonts w:ascii="Arial" w:hAnsi="Arial" w:cs="Arial"/>
          <w:b/>
          <w:bCs/>
          <w:caps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727428" w:rsidRPr="00727428" w:rsidTr="00372810">
        <w:tc>
          <w:tcPr>
            <w:tcW w:w="4785" w:type="dxa"/>
          </w:tcPr>
          <w:p w:rsidR="00727428" w:rsidRPr="00727428" w:rsidRDefault="00727428" w:rsidP="0037281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r w:rsidRPr="00727428">
              <w:rPr>
                <w:rFonts w:ascii="Arial" w:hAnsi="Arial" w:cs="Arial"/>
                <w:bCs/>
                <w:sz w:val="24"/>
                <w:szCs w:val="24"/>
              </w:rPr>
              <w:t>Бакуневич Надежда Владимировна</w:t>
            </w:r>
          </w:p>
        </w:tc>
        <w:tc>
          <w:tcPr>
            <w:tcW w:w="4786" w:type="dxa"/>
          </w:tcPr>
          <w:p w:rsidR="00727428" w:rsidRPr="00727428" w:rsidRDefault="00727428" w:rsidP="00372810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727428">
              <w:rPr>
                <w:rFonts w:ascii="Arial" w:hAnsi="Arial" w:cs="Arial"/>
                <w:bCs/>
                <w:sz w:val="24"/>
                <w:szCs w:val="24"/>
              </w:rPr>
              <w:t>Исполняющий</w:t>
            </w:r>
            <w:proofErr w:type="gramEnd"/>
            <w:r w:rsidRPr="00727428">
              <w:rPr>
                <w:rFonts w:ascii="Arial" w:hAnsi="Arial" w:cs="Arial"/>
                <w:bCs/>
                <w:sz w:val="24"/>
                <w:szCs w:val="24"/>
              </w:rPr>
              <w:t xml:space="preserve"> полномочия главы Боготольского района,</w:t>
            </w:r>
          </w:p>
          <w:p w:rsidR="00727428" w:rsidRPr="00727428" w:rsidRDefault="00727428" w:rsidP="0037281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r w:rsidRPr="00727428">
              <w:rPr>
                <w:rFonts w:ascii="Arial" w:hAnsi="Arial" w:cs="Arial"/>
                <w:bCs/>
                <w:sz w:val="24"/>
                <w:szCs w:val="24"/>
              </w:rPr>
              <w:t>председатель комиссии</w:t>
            </w:r>
          </w:p>
          <w:p w:rsidR="00727428" w:rsidRPr="00727428" w:rsidRDefault="00727428" w:rsidP="0037281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</w:tc>
      </w:tr>
      <w:tr w:rsidR="00727428" w:rsidRPr="00727428" w:rsidTr="00372810">
        <w:tc>
          <w:tcPr>
            <w:tcW w:w="4785" w:type="dxa"/>
          </w:tcPr>
          <w:p w:rsidR="00727428" w:rsidRPr="00727428" w:rsidRDefault="00727428" w:rsidP="0037281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r w:rsidRPr="00727428">
              <w:rPr>
                <w:rFonts w:ascii="Arial" w:hAnsi="Arial" w:cs="Arial"/>
                <w:bCs/>
                <w:sz w:val="24"/>
                <w:szCs w:val="24"/>
              </w:rPr>
              <w:t xml:space="preserve">Иванова Татьяна Алексеевна </w:t>
            </w:r>
          </w:p>
        </w:tc>
        <w:tc>
          <w:tcPr>
            <w:tcW w:w="4786" w:type="dxa"/>
          </w:tcPr>
          <w:p w:rsidR="00727428" w:rsidRPr="00727428" w:rsidRDefault="00727428" w:rsidP="00372810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727428">
              <w:rPr>
                <w:rFonts w:ascii="Arial" w:hAnsi="Arial" w:cs="Arial"/>
                <w:bCs/>
                <w:sz w:val="24"/>
                <w:szCs w:val="24"/>
              </w:rPr>
              <w:t>Исполняющий</w:t>
            </w:r>
            <w:proofErr w:type="gramEnd"/>
            <w:r w:rsidRPr="00727428">
              <w:rPr>
                <w:rFonts w:ascii="Arial" w:hAnsi="Arial" w:cs="Arial"/>
                <w:bCs/>
                <w:sz w:val="24"/>
                <w:szCs w:val="24"/>
              </w:rPr>
              <w:t xml:space="preserve"> обязанности начальника отдела по правовым вопросам администрации Боготольского района,</w:t>
            </w:r>
          </w:p>
          <w:p w:rsidR="00727428" w:rsidRPr="00727428" w:rsidRDefault="00727428" w:rsidP="0037281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r w:rsidRPr="00727428">
              <w:rPr>
                <w:rFonts w:ascii="Arial" w:hAnsi="Arial" w:cs="Arial"/>
                <w:bCs/>
                <w:sz w:val="24"/>
                <w:szCs w:val="24"/>
              </w:rPr>
              <w:t>заместитель председателя комиссии</w:t>
            </w:r>
            <w:r w:rsidRPr="00727428">
              <w:rPr>
                <w:rFonts w:ascii="Arial" w:hAnsi="Arial" w:cs="Arial"/>
                <w:bCs/>
                <w:caps/>
                <w:sz w:val="24"/>
                <w:szCs w:val="24"/>
              </w:rPr>
              <w:t xml:space="preserve"> </w:t>
            </w:r>
          </w:p>
          <w:p w:rsidR="00727428" w:rsidRPr="00727428" w:rsidRDefault="00727428" w:rsidP="0037281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</w:tc>
      </w:tr>
      <w:tr w:rsidR="00727428" w:rsidRPr="00727428" w:rsidTr="00372810">
        <w:tc>
          <w:tcPr>
            <w:tcW w:w="4785" w:type="dxa"/>
          </w:tcPr>
          <w:p w:rsidR="00727428" w:rsidRPr="00727428" w:rsidRDefault="00727428" w:rsidP="0037281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r w:rsidRPr="00727428">
              <w:rPr>
                <w:rFonts w:ascii="Arial" w:hAnsi="Arial" w:cs="Arial"/>
                <w:bCs/>
                <w:sz w:val="24"/>
                <w:szCs w:val="24"/>
              </w:rPr>
              <w:t>Хабарова Алёна Викторовна</w:t>
            </w:r>
          </w:p>
        </w:tc>
        <w:tc>
          <w:tcPr>
            <w:tcW w:w="4786" w:type="dxa"/>
          </w:tcPr>
          <w:p w:rsidR="00727428" w:rsidRPr="00727428" w:rsidRDefault="00727428" w:rsidP="00372810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 w:rsidRPr="00727428">
              <w:rPr>
                <w:rFonts w:ascii="Arial" w:hAnsi="Arial" w:cs="Arial"/>
                <w:bCs/>
                <w:sz w:val="24"/>
                <w:szCs w:val="24"/>
              </w:rPr>
              <w:t xml:space="preserve">Ведущий специалист по опеке и попечительству совершеннолетних граждан, секретарь комиссии </w:t>
            </w:r>
          </w:p>
        </w:tc>
      </w:tr>
      <w:tr w:rsidR="00727428" w:rsidRPr="00727428" w:rsidTr="00372810">
        <w:tc>
          <w:tcPr>
            <w:tcW w:w="4785" w:type="dxa"/>
          </w:tcPr>
          <w:p w:rsidR="00727428" w:rsidRDefault="00727428" w:rsidP="0037281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  <w:p w:rsidR="00727428" w:rsidRPr="00727428" w:rsidRDefault="00727428" w:rsidP="0037281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r w:rsidRPr="00727428">
              <w:rPr>
                <w:rFonts w:ascii="Arial" w:hAnsi="Arial" w:cs="Arial"/>
                <w:bCs/>
                <w:caps/>
                <w:sz w:val="24"/>
                <w:szCs w:val="24"/>
              </w:rPr>
              <w:t>Члены КОМИССИИ:</w:t>
            </w:r>
          </w:p>
          <w:p w:rsidR="00727428" w:rsidRPr="00727428" w:rsidRDefault="00727428" w:rsidP="0037281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</w:tc>
        <w:tc>
          <w:tcPr>
            <w:tcW w:w="4786" w:type="dxa"/>
          </w:tcPr>
          <w:p w:rsidR="00727428" w:rsidRPr="00727428" w:rsidRDefault="00727428" w:rsidP="0037281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</w:tc>
      </w:tr>
      <w:tr w:rsidR="00727428" w:rsidRPr="00727428" w:rsidTr="00372810">
        <w:tc>
          <w:tcPr>
            <w:tcW w:w="4785" w:type="dxa"/>
          </w:tcPr>
          <w:p w:rsidR="00727428" w:rsidRPr="00727428" w:rsidRDefault="00727428" w:rsidP="0037281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</w:tc>
        <w:tc>
          <w:tcPr>
            <w:tcW w:w="4786" w:type="dxa"/>
          </w:tcPr>
          <w:p w:rsidR="00727428" w:rsidRPr="00727428" w:rsidRDefault="00727428" w:rsidP="00372810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727428" w:rsidRPr="00727428" w:rsidTr="00372810">
        <w:tc>
          <w:tcPr>
            <w:tcW w:w="4785" w:type="dxa"/>
          </w:tcPr>
          <w:p w:rsidR="00727428" w:rsidRPr="00727428" w:rsidRDefault="00727428" w:rsidP="00372810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 w:rsidRPr="00727428">
              <w:rPr>
                <w:rFonts w:ascii="Arial" w:hAnsi="Arial" w:cs="Arial"/>
                <w:bCs/>
                <w:sz w:val="24"/>
                <w:szCs w:val="24"/>
              </w:rPr>
              <w:t>Амельченкова Марина Алексеевна</w:t>
            </w:r>
          </w:p>
        </w:tc>
        <w:tc>
          <w:tcPr>
            <w:tcW w:w="4786" w:type="dxa"/>
          </w:tcPr>
          <w:p w:rsidR="00727428" w:rsidRPr="00727428" w:rsidRDefault="00727428" w:rsidP="00372810">
            <w:pPr>
              <w:pStyle w:val="1"/>
              <w:shd w:val="clear" w:color="auto" w:fill="FFFFFF"/>
              <w:spacing w:before="0" w:beforeAutospacing="0" w:after="0" w:afterAutospacing="0"/>
              <w:outlineLvl w:val="0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2742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Ведущий специалист </w:t>
            </w:r>
            <w:r w:rsidRPr="00727428">
              <w:rPr>
                <w:rFonts w:ascii="Arial" w:hAnsi="Arial" w:cs="Arial"/>
                <w:b w:val="0"/>
                <w:sz w:val="24"/>
                <w:szCs w:val="24"/>
              </w:rPr>
              <w:t>отдела по правовым вопросам администрации Боготольского района</w:t>
            </w:r>
            <w:r w:rsidRPr="0072742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</w:p>
          <w:p w:rsidR="00727428" w:rsidRPr="00727428" w:rsidRDefault="00727428" w:rsidP="00372810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727428" w:rsidRPr="00727428" w:rsidTr="00372810">
        <w:tc>
          <w:tcPr>
            <w:tcW w:w="4785" w:type="dxa"/>
          </w:tcPr>
          <w:p w:rsidR="00727428" w:rsidRPr="00727428" w:rsidRDefault="00727428" w:rsidP="0037281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proofErr w:type="spellStart"/>
            <w:r w:rsidRPr="00727428">
              <w:rPr>
                <w:rFonts w:ascii="Arial" w:hAnsi="Arial" w:cs="Arial"/>
                <w:bCs/>
                <w:sz w:val="24"/>
                <w:szCs w:val="24"/>
              </w:rPr>
              <w:t>Снопкова</w:t>
            </w:r>
            <w:proofErr w:type="spellEnd"/>
            <w:r w:rsidRPr="00727428">
              <w:rPr>
                <w:rFonts w:ascii="Arial" w:hAnsi="Arial" w:cs="Arial"/>
                <w:bCs/>
                <w:sz w:val="24"/>
                <w:szCs w:val="24"/>
              </w:rPr>
              <w:t xml:space="preserve"> Алена Петровна</w:t>
            </w:r>
          </w:p>
        </w:tc>
        <w:tc>
          <w:tcPr>
            <w:tcW w:w="4786" w:type="dxa"/>
          </w:tcPr>
          <w:p w:rsidR="00727428" w:rsidRPr="00727428" w:rsidRDefault="00727428" w:rsidP="00372810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 w:rsidRPr="00727428">
              <w:rPr>
                <w:rFonts w:ascii="Arial" w:hAnsi="Arial" w:cs="Arial"/>
                <w:bCs/>
                <w:sz w:val="24"/>
                <w:szCs w:val="24"/>
              </w:rPr>
              <w:t xml:space="preserve">Начальник </w:t>
            </w:r>
            <w:proofErr w:type="gramStart"/>
            <w:r w:rsidRPr="00727428">
              <w:rPr>
                <w:rFonts w:ascii="Arial" w:hAnsi="Arial" w:cs="Arial"/>
                <w:bCs/>
                <w:sz w:val="24"/>
                <w:szCs w:val="24"/>
              </w:rPr>
              <w:t>отдела предоставления мер социальной поддержки территориального отделения</w:t>
            </w:r>
            <w:proofErr w:type="gramEnd"/>
            <w:r w:rsidRPr="00727428">
              <w:rPr>
                <w:rFonts w:ascii="Arial" w:hAnsi="Arial" w:cs="Arial"/>
                <w:bCs/>
                <w:sz w:val="24"/>
                <w:szCs w:val="24"/>
              </w:rPr>
              <w:t xml:space="preserve"> КГКУ «УСЗН» по г. Боготолу и Боготольскому району (по согласованию)</w:t>
            </w:r>
          </w:p>
          <w:p w:rsidR="00727428" w:rsidRPr="00727428" w:rsidRDefault="00727428" w:rsidP="00372810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727428" w:rsidRPr="00727428" w:rsidTr="00372810">
        <w:tc>
          <w:tcPr>
            <w:tcW w:w="4784" w:type="dxa"/>
          </w:tcPr>
          <w:p w:rsidR="00727428" w:rsidRPr="00727428" w:rsidRDefault="00727428" w:rsidP="0037281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proofErr w:type="spellStart"/>
            <w:r w:rsidRPr="00727428">
              <w:rPr>
                <w:rFonts w:ascii="Arial" w:hAnsi="Arial" w:cs="Arial"/>
                <w:bCs/>
                <w:sz w:val="24"/>
                <w:szCs w:val="24"/>
              </w:rPr>
              <w:t>Сакова</w:t>
            </w:r>
            <w:proofErr w:type="spellEnd"/>
            <w:r w:rsidRPr="00727428">
              <w:rPr>
                <w:rFonts w:ascii="Arial" w:hAnsi="Arial" w:cs="Arial"/>
                <w:bCs/>
                <w:sz w:val="24"/>
                <w:szCs w:val="24"/>
              </w:rPr>
              <w:t xml:space="preserve"> Вера Михайловна</w:t>
            </w:r>
          </w:p>
        </w:tc>
        <w:tc>
          <w:tcPr>
            <w:tcW w:w="4786" w:type="dxa"/>
          </w:tcPr>
          <w:p w:rsidR="00727428" w:rsidRPr="00727428" w:rsidRDefault="00727428" w:rsidP="0037281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27428">
              <w:rPr>
                <w:rFonts w:ascii="Arial" w:hAnsi="Arial" w:cs="Arial"/>
                <w:bCs/>
                <w:sz w:val="24"/>
                <w:szCs w:val="24"/>
              </w:rPr>
              <w:t>Директор КГБУ СО КЦСОН «Надежда» (по согласованию)</w:t>
            </w:r>
          </w:p>
          <w:p w:rsidR="00727428" w:rsidRPr="00727428" w:rsidRDefault="00727428" w:rsidP="0037281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428" w:rsidRPr="00727428" w:rsidTr="00372810">
        <w:tc>
          <w:tcPr>
            <w:tcW w:w="4784" w:type="dxa"/>
          </w:tcPr>
          <w:p w:rsidR="00727428" w:rsidRPr="00727428" w:rsidRDefault="00727428" w:rsidP="00372810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727428">
              <w:rPr>
                <w:rFonts w:ascii="Arial" w:hAnsi="Arial" w:cs="Arial"/>
                <w:bCs/>
                <w:sz w:val="24"/>
                <w:szCs w:val="24"/>
              </w:rPr>
              <w:t>Хлыстунова</w:t>
            </w:r>
            <w:proofErr w:type="spellEnd"/>
            <w:r w:rsidRPr="00727428">
              <w:rPr>
                <w:rFonts w:ascii="Arial" w:hAnsi="Arial" w:cs="Arial"/>
                <w:bCs/>
                <w:sz w:val="24"/>
                <w:szCs w:val="24"/>
              </w:rPr>
              <w:t xml:space="preserve"> Надежда Григорьевна</w:t>
            </w:r>
          </w:p>
        </w:tc>
        <w:tc>
          <w:tcPr>
            <w:tcW w:w="4786" w:type="dxa"/>
          </w:tcPr>
          <w:p w:rsidR="00727428" w:rsidRPr="00727428" w:rsidRDefault="00727428" w:rsidP="0037281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27428">
              <w:rPr>
                <w:rFonts w:ascii="Arial" w:hAnsi="Arial" w:cs="Arial"/>
                <w:bCs/>
                <w:sz w:val="24"/>
                <w:szCs w:val="24"/>
              </w:rPr>
              <w:t>Заместитель главного врача КГБУЗ «Боготольская межрайонная больница» (по согласованию)</w:t>
            </w:r>
          </w:p>
        </w:tc>
      </w:tr>
    </w:tbl>
    <w:p w:rsidR="00E74CE1" w:rsidRPr="007015EE" w:rsidRDefault="00E74CE1" w:rsidP="00E74CE1">
      <w:pPr>
        <w:contextualSpacing/>
        <w:rPr>
          <w:rFonts w:ascii="Arial" w:hAnsi="Arial" w:cs="Arial"/>
          <w:sz w:val="24"/>
          <w:szCs w:val="24"/>
        </w:rPr>
      </w:pPr>
    </w:p>
    <w:sectPr w:rsidR="00E74CE1" w:rsidRPr="007015EE" w:rsidSect="002A649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4CE" w:rsidRDefault="00D764CE">
      <w:r>
        <w:separator/>
      </w:r>
    </w:p>
  </w:endnote>
  <w:endnote w:type="continuationSeparator" w:id="0">
    <w:p w:rsidR="00D764CE" w:rsidRDefault="00D76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4CE" w:rsidRDefault="00D764CE">
      <w:r>
        <w:separator/>
      </w:r>
    </w:p>
  </w:footnote>
  <w:footnote w:type="continuationSeparator" w:id="0">
    <w:p w:rsidR="00D764CE" w:rsidRDefault="00D764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722DF"/>
    <w:multiLevelType w:val="multilevel"/>
    <w:tmpl w:val="FB7459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1056548A"/>
    <w:multiLevelType w:val="multilevel"/>
    <w:tmpl w:val="B95E009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2">
    <w:nsid w:val="1F245A11"/>
    <w:multiLevelType w:val="hybridMultilevel"/>
    <w:tmpl w:val="603C48A0"/>
    <w:lvl w:ilvl="0" w:tplc="FC46D57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4737A5"/>
    <w:multiLevelType w:val="multilevel"/>
    <w:tmpl w:val="FB7459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2BD416B4"/>
    <w:multiLevelType w:val="hybridMultilevel"/>
    <w:tmpl w:val="40DEF08E"/>
    <w:lvl w:ilvl="0" w:tplc="84A89CC2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7F20323"/>
    <w:multiLevelType w:val="multilevel"/>
    <w:tmpl w:val="B95E009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6">
    <w:nsid w:val="3C8F7D58"/>
    <w:multiLevelType w:val="multilevel"/>
    <w:tmpl w:val="DFB6C9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160"/>
      </w:pPr>
      <w:rPr>
        <w:rFonts w:hint="default"/>
      </w:rPr>
    </w:lvl>
  </w:abstractNum>
  <w:abstractNum w:abstractNumId="7">
    <w:nsid w:val="57860088"/>
    <w:multiLevelType w:val="singleLevel"/>
    <w:tmpl w:val="42AE8B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B615620"/>
    <w:multiLevelType w:val="multilevel"/>
    <w:tmpl w:val="B95E00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0" w:hanging="2160"/>
      </w:pPr>
      <w:rPr>
        <w:rFonts w:hint="default"/>
      </w:rPr>
    </w:lvl>
  </w:abstractNum>
  <w:abstractNum w:abstractNumId="9">
    <w:nsid w:val="6E11432A"/>
    <w:multiLevelType w:val="multilevel"/>
    <w:tmpl w:val="B57E32C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9"/>
  </w:num>
  <w:num w:numId="5">
    <w:abstractNumId w:val="6"/>
  </w:num>
  <w:num w:numId="6">
    <w:abstractNumId w:val="8"/>
  </w:num>
  <w:num w:numId="7">
    <w:abstractNumId w:val="4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2C0"/>
    <w:rsid w:val="000533A0"/>
    <w:rsid w:val="000561A2"/>
    <w:rsid w:val="000705DA"/>
    <w:rsid w:val="000B57F8"/>
    <w:rsid w:val="000C2344"/>
    <w:rsid w:val="000D01AA"/>
    <w:rsid w:val="000D45A1"/>
    <w:rsid w:val="000D54AB"/>
    <w:rsid w:val="00106DB1"/>
    <w:rsid w:val="0010790F"/>
    <w:rsid w:val="00121FFD"/>
    <w:rsid w:val="001237BB"/>
    <w:rsid w:val="0013476E"/>
    <w:rsid w:val="00142D32"/>
    <w:rsid w:val="00146915"/>
    <w:rsid w:val="00150B0E"/>
    <w:rsid w:val="001545B5"/>
    <w:rsid w:val="0016446E"/>
    <w:rsid w:val="001664B5"/>
    <w:rsid w:val="00166E6A"/>
    <w:rsid w:val="001950E4"/>
    <w:rsid w:val="001D1F59"/>
    <w:rsid w:val="001E4CEB"/>
    <w:rsid w:val="001E6FC5"/>
    <w:rsid w:val="001F7F89"/>
    <w:rsid w:val="0023240D"/>
    <w:rsid w:val="0023338D"/>
    <w:rsid w:val="00236F34"/>
    <w:rsid w:val="00254475"/>
    <w:rsid w:val="0025669B"/>
    <w:rsid w:val="00276C49"/>
    <w:rsid w:val="00280E06"/>
    <w:rsid w:val="0029729F"/>
    <w:rsid w:val="00297DA0"/>
    <w:rsid w:val="002A6496"/>
    <w:rsid w:val="002C53FB"/>
    <w:rsid w:val="002C645E"/>
    <w:rsid w:val="002D6C2B"/>
    <w:rsid w:val="002E62DA"/>
    <w:rsid w:val="002F60AA"/>
    <w:rsid w:val="00332209"/>
    <w:rsid w:val="0035700A"/>
    <w:rsid w:val="0037567A"/>
    <w:rsid w:val="003A49EB"/>
    <w:rsid w:val="003B05D2"/>
    <w:rsid w:val="003D1DCA"/>
    <w:rsid w:val="003F08DE"/>
    <w:rsid w:val="0040319F"/>
    <w:rsid w:val="00416EB2"/>
    <w:rsid w:val="0041767F"/>
    <w:rsid w:val="00431328"/>
    <w:rsid w:val="004345FD"/>
    <w:rsid w:val="00445074"/>
    <w:rsid w:val="00486FD2"/>
    <w:rsid w:val="00490F48"/>
    <w:rsid w:val="004927A8"/>
    <w:rsid w:val="00495F2F"/>
    <w:rsid w:val="004A5252"/>
    <w:rsid w:val="004B1E8A"/>
    <w:rsid w:val="004C2AB9"/>
    <w:rsid w:val="004C453F"/>
    <w:rsid w:val="004D0D6D"/>
    <w:rsid w:val="00501B5C"/>
    <w:rsid w:val="005118AE"/>
    <w:rsid w:val="00534D10"/>
    <w:rsid w:val="005440AD"/>
    <w:rsid w:val="00557BDD"/>
    <w:rsid w:val="005620A6"/>
    <w:rsid w:val="00570910"/>
    <w:rsid w:val="00590C24"/>
    <w:rsid w:val="0059371B"/>
    <w:rsid w:val="005A14F7"/>
    <w:rsid w:val="005B3643"/>
    <w:rsid w:val="005B536E"/>
    <w:rsid w:val="005B6C6D"/>
    <w:rsid w:val="005B7203"/>
    <w:rsid w:val="005C3D5E"/>
    <w:rsid w:val="005D7351"/>
    <w:rsid w:val="0061243C"/>
    <w:rsid w:val="00634E57"/>
    <w:rsid w:val="006553E4"/>
    <w:rsid w:val="00676870"/>
    <w:rsid w:val="00696812"/>
    <w:rsid w:val="006A66FD"/>
    <w:rsid w:val="006C40ED"/>
    <w:rsid w:val="006C4E6C"/>
    <w:rsid w:val="006D0858"/>
    <w:rsid w:val="006E3BCA"/>
    <w:rsid w:val="006F0A42"/>
    <w:rsid w:val="0072134F"/>
    <w:rsid w:val="00727428"/>
    <w:rsid w:val="00753292"/>
    <w:rsid w:val="00774459"/>
    <w:rsid w:val="00793F16"/>
    <w:rsid w:val="007A1AB9"/>
    <w:rsid w:val="007B7B32"/>
    <w:rsid w:val="007C44DC"/>
    <w:rsid w:val="007D5D00"/>
    <w:rsid w:val="007E1057"/>
    <w:rsid w:val="007E69B0"/>
    <w:rsid w:val="00810BAD"/>
    <w:rsid w:val="008308CF"/>
    <w:rsid w:val="008374F6"/>
    <w:rsid w:val="0084249B"/>
    <w:rsid w:val="00877CB8"/>
    <w:rsid w:val="0088502B"/>
    <w:rsid w:val="008B1399"/>
    <w:rsid w:val="008B75C4"/>
    <w:rsid w:val="008C1CAF"/>
    <w:rsid w:val="008C431A"/>
    <w:rsid w:val="008F04F8"/>
    <w:rsid w:val="008F220E"/>
    <w:rsid w:val="00917996"/>
    <w:rsid w:val="009200C1"/>
    <w:rsid w:val="009366F0"/>
    <w:rsid w:val="00956C85"/>
    <w:rsid w:val="0096023C"/>
    <w:rsid w:val="009700A7"/>
    <w:rsid w:val="00973B5B"/>
    <w:rsid w:val="00986AEE"/>
    <w:rsid w:val="00990185"/>
    <w:rsid w:val="00990B02"/>
    <w:rsid w:val="009B45AF"/>
    <w:rsid w:val="009C0FF4"/>
    <w:rsid w:val="009F4172"/>
    <w:rsid w:val="00A1163F"/>
    <w:rsid w:val="00A12436"/>
    <w:rsid w:val="00A33D31"/>
    <w:rsid w:val="00A36C7F"/>
    <w:rsid w:val="00A42D50"/>
    <w:rsid w:val="00A50DFA"/>
    <w:rsid w:val="00A717E1"/>
    <w:rsid w:val="00AD4345"/>
    <w:rsid w:val="00AD5AD5"/>
    <w:rsid w:val="00AE320E"/>
    <w:rsid w:val="00AE3F61"/>
    <w:rsid w:val="00AF0EC7"/>
    <w:rsid w:val="00B128E9"/>
    <w:rsid w:val="00B21F4D"/>
    <w:rsid w:val="00B35CE0"/>
    <w:rsid w:val="00B60253"/>
    <w:rsid w:val="00B8210F"/>
    <w:rsid w:val="00B976C1"/>
    <w:rsid w:val="00BB1892"/>
    <w:rsid w:val="00BC7D9D"/>
    <w:rsid w:val="00BE4E34"/>
    <w:rsid w:val="00BF0C1E"/>
    <w:rsid w:val="00C01735"/>
    <w:rsid w:val="00C03260"/>
    <w:rsid w:val="00C05ED5"/>
    <w:rsid w:val="00C07B93"/>
    <w:rsid w:val="00C15BBE"/>
    <w:rsid w:val="00C21BE8"/>
    <w:rsid w:val="00C46BE5"/>
    <w:rsid w:val="00C51D9C"/>
    <w:rsid w:val="00C7731F"/>
    <w:rsid w:val="00C85964"/>
    <w:rsid w:val="00C96C45"/>
    <w:rsid w:val="00CC5A3E"/>
    <w:rsid w:val="00CC6153"/>
    <w:rsid w:val="00CD101E"/>
    <w:rsid w:val="00CF7E54"/>
    <w:rsid w:val="00D0166E"/>
    <w:rsid w:val="00D038B3"/>
    <w:rsid w:val="00D03A6E"/>
    <w:rsid w:val="00D12147"/>
    <w:rsid w:val="00D1765C"/>
    <w:rsid w:val="00D4447A"/>
    <w:rsid w:val="00D466B4"/>
    <w:rsid w:val="00D53ED7"/>
    <w:rsid w:val="00D66404"/>
    <w:rsid w:val="00D764CE"/>
    <w:rsid w:val="00D83C75"/>
    <w:rsid w:val="00DC3320"/>
    <w:rsid w:val="00DD6824"/>
    <w:rsid w:val="00DE6861"/>
    <w:rsid w:val="00DF3CF8"/>
    <w:rsid w:val="00E00CA4"/>
    <w:rsid w:val="00E04678"/>
    <w:rsid w:val="00E05F9A"/>
    <w:rsid w:val="00E23D3C"/>
    <w:rsid w:val="00E35000"/>
    <w:rsid w:val="00E44857"/>
    <w:rsid w:val="00E45FEF"/>
    <w:rsid w:val="00E7190F"/>
    <w:rsid w:val="00E74CE1"/>
    <w:rsid w:val="00E75104"/>
    <w:rsid w:val="00E9759B"/>
    <w:rsid w:val="00EA3D77"/>
    <w:rsid w:val="00EC6C04"/>
    <w:rsid w:val="00EE7B1A"/>
    <w:rsid w:val="00EF2265"/>
    <w:rsid w:val="00EF4EF9"/>
    <w:rsid w:val="00F04D8D"/>
    <w:rsid w:val="00F11C55"/>
    <w:rsid w:val="00F1782C"/>
    <w:rsid w:val="00F24462"/>
    <w:rsid w:val="00F332A6"/>
    <w:rsid w:val="00F502C0"/>
    <w:rsid w:val="00F66CF1"/>
    <w:rsid w:val="00F71A57"/>
    <w:rsid w:val="00F74383"/>
    <w:rsid w:val="00F82B64"/>
    <w:rsid w:val="00F90233"/>
    <w:rsid w:val="00FC1A50"/>
    <w:rsid w:val="00FD1616"/>
    <w:rsid w:val="00FE793E"/>
    <w:rsid w:val="00FF0F8F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36E"/>
    <w:pPr>
      <w:jc w:val="left"/>
    </w:pPr>
    <w:rPr>
      <w:rFonts w:cs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74CE1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502C0"/>
    <w:pPr>
      <w:ind w:firstLine="539"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F502C0"/>
    <w:rPr>
      <w:rFonts w:cs="Times New Roman"/>
      <w:szCs w:val="20"/>
    </w:rPr>
  </w:style>
  <w:style w:type="paragraph" w:customStyle="1" w:styleId="ConsPlusTitle">
    <w:name w:val="ConsPlusTitle"/>
    <w:uiPriority w:val="99"/>
    <w:rsid w:val="00F502C0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502C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502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02C0"/>
    <w:rPr>
      <w:rFonts w:cs="Times New Roman"/>
      <w:sz w:val="20"/>
      <w:szCs w:val="20"/>
    </w:rPr>
  </w:style>
  <w:style w:type="character" w:styleId="a8">
    <w:name w:val="Hyperlink"/>
    <w:basedOn w:val="a0"/>
    <w:uiPriority w:val="99"/>
    <w:unhideWhenUsed/>
    <w:rsid w:val="00F502C0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F502C0"/>
    <w:pPr>
      <w:jc w:val="left"/>
    </w:pPr>
    <w:rPr>
      <w:rFonts w:asciiTheme="minorHAnsi" w:hAnsiTheme="minorHAnsi" w:cs="Times New Roman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F502C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502C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unhideWhenUsed/>
    <w:rsid w:val="00DD68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D6824"/>
    <w:rPr>
      <w:rFonts w:cs="Times New Roman"/>
      <w:sz w:val="20"/>
      <w:szCs w:val="20"/>
    </w:rPr>
  </w:style>
  <w:style w:type="paragraph" w:customStyle="1" w:styleId="ae">
    <w:name w:val="Заголовок центр"/>
    <w:basedOn w:val="a"/>
    <w:next w:val="a"/>
    <w:rsid w:val="004927A8"/>
    <w:pPr>
      <w:spacing w:before="120" w:after="120"/>
      <w:ind w:firstLine="720"/>
      <w:jc w:val="center"/>
    </w:pPr>
    <w:rPr>
      <w:rFonts w:ascii="Arial" w:eastAsia="Times New Roman" w:hAnsi="Arial"/>
      <w:b/>
      <w:sz w:val="32"/>
      <w:lang w:eastAsia="ru-RU"/>
    </w:rPr>
  </w:style>
  <w:style w:type="paragraph" w:customStyle="1" w:styleId="stposh">
    <w:name w:val="stposh"/>
    <w:basedOn w:val="a"/>
    <w:rsid w:val="00E7190F"/>
    <w:pPr>
      <w:spacing w:before="100" w:beforeAutospacing="1" w:after="300"/>
      <w:jc w:val="both"/>
    </w:pPr>
    <w:rPr>
      <w:rFonts w:eastAsia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9"/>
    <w:uiPriority w:val="59"/>
    <w:rsid w:val="005118AE"/>
    <w:pPr>
      <w:jc w:val="left"/>
    </w:pPr>
    <w:rPr>
      <w:rFonts w:asciiTheme="minorHAnsi" w:eastAsiaTheme="minorEastAsia" w:hAnsiTheme="minorHAnsi"/>
      <w:sz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74CE1"/>
    <w:rPr>
      <w:rFonts w:eastAsia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36E"/>
    <w:pPr>
      <w:jc w:val="left"/>
    </w:pPr>
    <w:rPr>
      <w:rFonts w:cs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74CE1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502C0"/>
    <w:pPr>
      <w:ind w:firstLine="539"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F502C0"/>
    <w:rPr>
      <w:rFonts w:cs="Times New Roman"/>
      <w:szCs w:val="20"/>
    </w:rPr>
  </w:style>
  <w:style w:type="paragraph" w:customStyle="1" w:styleId="ConsPlusTitle">
    <w:name w:val="ConsPlusTitle"/>
    <w:uiPriority w:val="99"/>
    <w:rsid w:val="00F502C0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502C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502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02C0"/>
    <w:rPr>
      <w:rFonts w:cs="Times New Roman"/>
      <w:sz w:val="20"/>
      <w:szCs w:val="20"/>
    </w:rPr>
  </w:style>
  <w:style w:type="character" w:styleId="a8">
    <w:name w:val="Hyperlink"/>
    <w:basedOn w:val="a0"/>
    <w:uiPriority w:val="99"/>
    <w:unhideWhenUsed/>
    <w:rsid w:val="00F502C0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F502C0"/>
    <w:pPr>
      <w:jc w:val="left"/>
    </w:pPr>
    <w:rPr>
      <w:rFonts w:asciiTheme="minorHAnsi" w:hAnsiTheme="minorHAnsi" w:cs="Times New Roman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F502C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502C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unhideWhenUsed/>
    <w:rsid w:val="00DD68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D6824"/>
    <w:rPr>
      <w:rFonts w:cs="Times New Roman"/>
      <w:sz w:val="20"/>
      <w:szCs w:val="20"/>
    </w:rPr>
  </w:style>
  <w:style w:type="paragraph" w:customStyle="1" w:styleId="ae">
    <w:name w:val="Заголовок центр"/>
    <w:basedOn w:val="a"/>
    <w:next w:val="a"/>
    <w:rsid w:val="004927A8"/>
    <w:pPr>
      <w:spacing w:before="120" w:after="120"/>
      <w:ind w:firstLine="720"/>
      <w:jc w:val="center"/>
    </w:pPr>
    <w:rPr>
      <w:rFonts w:ascii="Arial" w:eastAsia="Times New Roman" w:hAnsi="Arial"/>
      <w:b/>
      <w:sz w:val="32"/>
      <w:lang w:eastAsia="ru-RU"/>
    </w:rPr>
  </w:style>
  <w:style w:type="paragraph" w:customStyle="1" w:styleId="stposh">
    <w:name w:val="stposh"/>
    <w:basedOn w:val="a"/>
    <w:rsid w:val="00E7190F"/>
    <w:pPr>
      <w:spacing w:before="100" w:beforeAutospacing="1" w:after="300"/>
      <w:jc w:val="both"/>
    </w:pPr>
    <w:rPr>
      <w:rFonts w:eastAsia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9"/>
    <w:uiPriority w:val="59"/>
    <w:rsid w:val="005118AE"/>
    <w:pPr>
      <w:jc w:val="left"/>
    </w:pPr>
    <w:rPr>
      <w:rFonts w:asciiTheme="minorHAnsi" w:eastAsiaTheme="minorEastAsia" w:hAnsiTheme="minorHAnsi"/>
      <w:sz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74CE1"/>
    <w:rPr>
      <w:rFonts w:eastAsia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3F7F9-BF93-464F-8419-71A83539D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2922</Words>
  <Characters>16662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Kadry</cp:lastModifiedBy>
  <cp:revision>6</cp:revision>
  <cp:lastPrinted>2022-02-02T02:47:00Z</cp:lastPrinted>
  <dcterms:created xsi:type="dcterms:W3CDTF">2022-02-02T02:38:00Z</dcterms:created>
  <dcterms:modified xsi:type="dcterms:W3CDTF">2022-02-03T06:45:00Z</dcterms:modified>
</cp:coreProperties>
</file>